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6FB2E" w14:textId="77777777" w:rsidR="00C27DAB" w:rsidRPr="001F537E" w:rsidRDefault="00C27DAB" w:rsidP="00C27DAB">
      <w:pPr>
        <w:pStyle w:val="Legenda"/>
        <w:keepNext/>
        <w:spacing w:after="0"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</w:p>
    <w:p w14:paraId="784ED56C" w14:textId="77777777" w:rsidR="00C27DAB" w:rsidRPr="009B4792" w:rsidRDefault="00C27DAB" w:rsidP="00C27DAB">
      <w:pPr>
        <w:pStyle w:val="Legenda"/>
        <w:keepNext/>
        <w:spacing w:after="0"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9B4792">
        <w:rPr>
          <w:rFonts w:ascii="Myriad Pro" w:hAnsi="Myriad Pro" w:cs="Arial"/>
          <w:b/>
          <w:i w:val="0"/>
          <w:color w:val="auto"/>
          <w:sz w:val="28"/>
        </w:rPr>
        <w:t xml:space="preserve">KRYTERIA SPECYFICZNE  </w:t>
      </w:r>
      <w:r w:rsidRPr="009B4792">
        <w:rPr>
          <w:rFonts w:ascii="Myriad Pro" w:hAnsi="Myriad Pro" w:cs="Arial"/>
          <w:b/>
          <w:i w:val="0"/>
          <w:color w:val="auto"/>
          <w:sz w:val="28"/>
        </w:rPr>
        <w:br/>
      </w:r>
      <w:r w:rsidRPr="009B4792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035E758B" w14:textId="77777777" w:rsidR="00C27DAB" w:rsidRPr="005538B3" w:rsidRDefault="00C27DAB" w:rsidP="00C27DAB">
      <w:pPr>
        <w:jc w:val="center"/>
        <w:rPr>
          <w:rFonts w:ascii="Myriad Pro" w:hAnsi="Myriad Pro"/>
          <w:b/>
          <w:i/>
          <w:sz w:val="24"/>
        </w:rPr>
      </w:pPr>
      <w:r w:rsidRPr="005538B3">
        <w:rPr>
          <w:rFonts w:ascii="Myriad Pro" w:hAnsi="Myriad Pro"/>
          <w:b/>
          <w:sz w:val="24"/>
        </w:rPr>
        <w:t>Sposób wyboru projektów: KONKURENCYJNY</w:t>
      </w:r>
    </w:p>
    <w:p w14:paraId="59CFF8C9" w14:textId="77777777" w:rsidR="00C27DAB" w:rsidRPr="009B4792" w:rsidRDefault="00C27DAB" w:rsidP="00C27DAB"/>
    <w:p w14:paraId="1A882611" w14:textId="77777777" w:rsidR="00C27DAB" w:rsidRPr="009B4792" w:rsidRDefault="00C27DAB" w:rsidP="00C27DAB"/>
    <w:p w14:paraId="742914FE" w14:textId="77777777" w:rsidR="00C27DAB" w:rsidRPr="009B4792" w:rsidRDefault="00C27DAB" w:rsidP="00C27DAB">
      <w:pPr>
        <w:tabs>
          <w:tab w:val="left" w:pos="11587"/>
        </w:tabs>
        <w:spacing w:after="0" w:line="360" w:lineRule="auto"/>
        <w:rPr>
          <w:rFonts w:ascii="Myriad Pro" w:hAnsi="Myriad Pro"/>
          <w:b/>
          <w:sz w:val="24"/>
        </w:rPr>
      </w:pPr>
      <w:r w:rsidRPr="009B4792">
        <w:rPr>
          <w:rFonts w:ascii="Myriad Pro" w:hAnsi="Myriad Pro"/>
          <w:b/>
          <w:sz w:val="24"/>
        </w:rPr>
        <w:t>Kryteria wyboru projektów w ramach działania: 6.</w:t>
      </w:r>
      <w:r>
        <w:rPr>
          <w:rFonts w:ascii="Myriad Pro" w:hAnsi="Myriad Pro"/>
          <w:b/>
          <w:sz w:val="24"/>
        </w:rPr>
        <w:t>21</w:t>
      </w:r>
      <w:r w:rsidRPr="009B4792">
        <w:rPr>
          <w:rFonts w:ascii="Myriad Pro" w:hAnsi="Myriad Pro"/>
          <w:b/>
          <w:sz w:val="24"/>
        </w:rPr>
        <w:t xml:space="preserve">  </w:t>
      </w:r>
      <w:r>
        <w:rPr>
          <w:rFonts w:ascii="Myriad Pro" w:hAnsi="Myriad Pro"/>
          <w:b/>
          <w:sz w:val="24"/>
        </w:rPr>
        <w:t>Zwiększenie dostępności usług zdrowotnych i usług opieki długoterminowej</w:t>
      </w:r>
      <w:r w:rsidRPr="009B4792">
        <w:rPr>
          <w:rFonts w:ascii="Myriad Pro" w:hAnsi="Myriad Pro"/>
          <w:b/>
          <w:sz w:val="24"/>
        </w:rPr>
        <w:tab/>
      </w:r>
    </w:p>
    <w:p w14:paraId="671744AA" w14:textId="569B21BD" w:rsidR="00C27DAB" w:rsidRDefault="00C27DAB" w:rsidP="00C27DAB">
      <w:pPr>
        <w:spacing w:after="0" w:line="360" w:lineRule="auto"/>
        <w:rPr>
          <w:rFonts w:ascii="Myriad Pro" w:hAnsi="Myriad Pro"/>
          <w:bCs/>
          <w:sz w:val="24"/>
        </w:rPr>
      </w:pPr>
      <w:r w:rsidRPr="009B4792">
        <w:rPr>
          <w:rFonts w:ascii="Myriad Pro" w:hAnsi="Myriad Pro"/>
          <w:b/>
          <w:sz w:val="24"/>
        </w:rPr>
        <w:t xml:space="preserve">Typy projektów: </w:t>
      </w:r>
      <w:r w:rsidRPr="009B4792">
        <w:rPr>
          <w:rFonts w:ascii="Myriad Pro" w:hAnsi="Myriad Pro"/>
          <w:sz w:val="24"/>
        </w:rPr>
        <w:t xml:space="preserve">Typ </w:t>
      </w:r>
      <w:r>
        <w:rPr>
          <w:rFonts w:ascii="Myriad Pro" w:hAnsi="Myriad Pro"/>
          <w:sz w:val="24"/>
        </w:rPr>
        <w:t>3</w:t>
      </w:r>
      <w:r w:rsidRPr="009B4792">
        <w:rPr>
          <w:rFonts w:ascii="Myriad Pro" w:hAnsi="Myriad Pro"/>
          <w:sz w:val="24"/>
        </w:rPr>
        <w:t xml:space="preserve">. </w:t>
      </w:r>
      <w:r w:rsidRPr="00A5246C">
        <w:t xml:space="preserve"> </w:t>
      </w:r>
      <w:r w:rsidRPr="00D760A8">
        <w:rPr>
          <w:rFonts w:ascii="Myriad Pro" w:hAnsi="Myriad Pro"/>
          <w:sz w:val="24"/>
        </w:rPr>
        <w:t>Wspieranie procesu deinstytucjonalizacji świadczeń opieki zdrowotnej poprzez rozwój środowiskowych form opieki w zakresie:</w:t>
      </w:r>
      <w:r w:rsidRPr="00D760A8">
        <w:rPr>
          <w:rFonts w:ascii="Myriad Pro" w:hAnsi="Myriad Pro"/>
          <w:sz w:val="24"/>
        </w:rPr>
        <w:br/>
        <w:t>a) opieki długoterminowej</w:t>
      </w:r>
      <w:r w:rsidR="00AB0CCD">
        <w:rPr>
          <w:rFonts w:ascii="Myriad Pro" w:hAnsi="Myriad Pro"/>
          <w:sz w:val="24"/>
        </w:rPr>
        <w:t>.</w:t>
      </w:r>
      <w:r>
        <w:t xml:space="preserve"> </w:t>
      </w:r>
    </w:p>
    <w:p w14:paraId="02B21949" w14:textId="77777777" w:rsidR="00C27DAB" w:rsidRPr="009B4792" w:rsidRDefault="00C27DAB" w:rsidP="00C27DAB">
      <w:pPr>
        <w:spacing w:after="0" w:line="360" w:lineRule="auto"/>
        <w:rPr>
          <w:rFonts w:ascii="Myriad Pro" w:hAnsi="Myriad Pro"/>
          <w:sz w:val="24"/>
        </w:rPr>
      </w:pPr>
      <w:r w:rsidRPr="00B61BEB">
        <w:rPr>
          <w:rFonts w:ascii="Myriad Pro" w:hAnsi="Myriad Pro"/>
          <w:b/>
          <w:sz w:val="24"/>
        </w:rPr>
        <w:t>Priorytet</w:t>
      </w:r>
      <w:r w:rsidRPr="009B4792">
        <w:rPr>
          <w:rFonts w:ascii="Myriad Pro" w:hAnsi="Myriad Pro"/>
          <w:sz w:val="24"/>
        </w:rPr>
        <w:t>: 6 Fundusze Europejskie na rzecz aktywnego Pomorza Zachodniego</w:t>
      </w:r>
    </w:p>
    <w:p w14:paraId="0580ABBD" w14:textId="77777777" w:rsidR="00C27DAB" w:rsidRPr="009B4792" w:rsidRDefault="00C27DAB" w:rsidP="00C27DAB">
      <w:pPr>
        <w:spacing w:after="0" w:line="360" w:lineRule="auto"/>
        <w:rPr>
          <w:rFonts w:ascii="Myriad Pro" w:hAnsi="Myriad Pro"/>
          <w:sz w:val="24"/>
        </w:rPr>
      </w:pPr>
      <w:r w:rsidRPr="00B61BEB">
        <w:rPr>
          <w:rFonts w:ascii="Myriad Pro" w:hAnsi="Myriad Pro"/>
          <w:b/>
          <w:sz w:val="24"/>
        </w:rPr>
        <w:t>Cel szczegółowy</w:t>
      </w:r>
      <w:r w:rsidRPr="009B4792">
        <w:rPr>
          <w:rFonts w:ascii="Myriad Pro" w:hAnsi="Myriad Pro"/>
          <w:sz w:val="24"/>
        </w:rPr>
        <w:t>: (</w:t>
      </w:r>
      <w:r>
        <w:rPr>
          <w:rFonts w:ascii="Myriad Pro" w:hAnsi="Myriad Pro"/>
          <w:sz w:val="24"/>
        </w:rPr>
        <w:t>k</w:t>
      </w:r>
      <w:r w:rsidRPr="009B4792">
        <w:rPr>
          <w:rFonts w:ascii="Myriad Pro" w:hAnsi="Myriad Pro"/>
          <w:sz w:val="24"/>
        </w:rPr>
        <w:t xml:space="preserve">) </w:t>
      </w:r>
      <w:r w:rsidRPr="00AB047B">
        <w:rPr>
          <w:rFonts w:ascii="Myriad Pro" w:hAnsi="Myriad Pro"/>
          <w:sz w:val="24"/>
        </w:rPr>
        <w:t>Zwiększanie równego i szybkiego dostępu do dobrej jakości, trwałych i przystępnych cenowo usług, w tym usług, które wspierają dostęp do mieszkań oraz opieki skoncentrowanej na osobie, w tym opieki zdrowotnej; modernizacja systemów ochrony socjalnej, w tym wspieranie dostępu do ochrony socjalnej, ze szczególnym uwzględnieniem dzieci i grup w niekorzystnej sytuacji; poprawa dostępności, w tym dla osób z niepełnosprawnościami, skuteczności i odporności systemów ochrony zdrowia i usług opieki długoterminowej</w:t>
      </w:r>
      <w:r>
        <w:rPr>
          <w:rFonts w:ascii="Myriad Pro" w:hAnsi="Myriad Pro"/>
          <w:sz w:val="24"/>
        </w:rPr>
        <w:t>.</w:t>
      </w:r>
    </w:p>
    <w:p w14:paraId="5B656A25" w14:textId="5212BC3E" w:rsidR="00784DE3" w:rsidRDefault="00C27DAB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 w:rsidRPr="009B4792">
        <w:rPr>
          <w:rFonts w:ascii="Myriad Pro" w:hAnsi="Myriad Pro"/>
          <w:sz w:val="24"/>
        </w:rPr>
        <w:fldChar w:fldCharType="begin"/>
      </w:r>
      <w:r w:rsidRPr="009B4792">
        <w:rPr>
          <w:rFonts w:ascii="Myriad Pro" w:hAnsi="Myriad Pro"/>
          <w:sz w:val="24"/>
        </w:rPr>
        <w:instrText xml:space="preserve"> TOC \h \z \c "Tabela" </w:instrText>
      </w:r>
      <w:r w:rsidRPr="009B4792">
        <w:rPr>
          <w:rFonts w:ascii="Myriad Pro" w:hAnsi="Myriad Pro"/>
          <w:sz w:val="24"/>
        </w:rPr>
        <w:fldChar w:fldCharType="separate"/>
      </w:r>
      <w:hyperlink w:anchor="_Toc207027782" w:history="1">
        <w:r w:rsidR="00784DE3" w:rsidRPr="00AE6DF0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784DE3">
          <w:rPr>
            <w:noProof/>
            <w:webHidden/>
          </w:rPr>
          <w:tab/>
        </w:r>
        <w:r w:rsidR="00784DE3">
          <w:rPr>
            <w:noProof/>
            <w:webHidden/>
          </w:rPr>
          <w:fldChar w:fldCharType="begin"/>
        </w:r>
        <w:r w:rsidR="00784DE3">
          <w:rPr>
            <w:noProof/>
            <w:webHidden/>
          </w:rPr>
          <w:instrText xml:space="preserve"> PAGEREF _Toc207027782 \h </w:instrText>
        </w:r>
        <w:r w:rsidR="00784DE3">
          <w:rPr>
            <w:noProof/>
            <w:webHidden/>
          </w:rPr>
        </w:r>
        <w:r w:rsidR="00784DE3">
          <w:rPr>
            <w:noProof/>
            <w:webHidden/>
          </w:rPr>
          <w:fldChar w:fldCharType="separate"/>
        </w:r>
        <w:r w:rsidR="00784DE3">
          <w:rPr>
            <w:noProof/>
            <w:webHidden/>
          </w:rPr>
          <w:t>2</w:t>
        </w:r>
        <w:r w:rsidR="00784DE3">
          <w:rPr>
            <w:noProof/>
            <w:webHidden/>
          </w:rPr>
          <w:fldChar w:fldCharType="end"/>
        </w:r>
      </w:hyperlink>
    </w:p>
    <w:p w14:paraId="5CA5F5D1" w14:textId="3523384F" w:rsidR="00784DE3" w:rsidRDefault="00784DE3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207027783" w:history="1">
        <w:r w:rsidRPr="00AE6DF0">
          <w:rPr>
            <w:rStyle w:val="Hipercze"/>
            <w:rFonts w:ascii="Myriad Pro" w:hAnsi="Myriad Pro"/>
            <w:b/>
            <w:noProof/>
          </w:rPr>
          <w:t>Tabela 2 Kryteria specyficzne jakościowe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_Toc207027783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65D42DBD" w14:textId="238E2206" w:rsidR="00784DE3" w:rsidRDefault="00784DE3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207027784" w:history="1">
        <w:r w:rsidRPr="00AE6DF0">
          <w:rPr>
            <w:rStyle w:val="Hipercze"/>
            <w:rFonts w:ascii="Myriad Pro" w:hAnsi="Myriad Pro"/>
            <w:b/>
            <w:noProof/>
          </w:rPr>
          <w:t>Tabela 3 Kryterium specyficzne strategiczne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_Toc207027784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0BAD92DE" w14:textId="46879B80" w:rsidR="00C27DAB" w:rsidRPr="00AB047B" w:rsidRDefault="00C27DAB" w:rsidP="00C27DAB">
      <w:pPr>
        <w:spacing w:after="0" w:line="360" w:lineRule="auto"/>
        <w:rPr>
          <w:rFonts w:ascii="Myriad Pro" w:hAnsi="Myriad Pro"/>
          <w:sz w:val="24"/>
        </w:rPr>
      </w:pPr>
      <w:r w:rsidRPr="009B4792">
        <w:rPr>
          <w:rFonts w:ascii="Myriad Pro" w:hAnsi="Myriad Pro"/>
          <w:sz w:val="24"/>
        </w:rPr>
        <w:fldChar w:fldCharType="end"/>
      </w:r>
      <w:bookmarkStart w:id="0" w:name="_GoBack"/>
      <w:bookmarkEnd w:id="0"/>
    </w:p>
    <w:p w14:paraId="1CE7FBE8" w14:textId="61422FAD" w:rsidR="00C27DAB" w:rsidRDefault="00C27DAB" w:rsidP="00C27DAB">
      <w:pPr>
        <w:pStyle w:val="Legenda"/>
        <w:keepNext/>
        <w:spacing w:after="0" w:line="360" w:lineRule="auto"/>
        <w:rPr>
          <w:rFonts w:ascii="Myriad Pro" w:hAnsi="Myriad Pro"/>
          <w:b/>
          <w:i w:val="0"/>
          <w:sz w:val="22"/>
        </w:rPr>
      </w:pPr>
      <w:bookmarkStart w:id="1" w:name="_Toc207027782"/>
      <w:r w:rsidRPr="009B4792">
        <w:rPr>
          <w:rFonts w:ascii="Myriad Pro" w:hAnsi="Myriad Pro"/>
          <w:b/>
          <w:i w:val="0"/>
          <w:sz w:val="22"/>
        </w:rPr>
        <w:lastRenderedPageBreak/>
        <w:t xml:space="preserve">Tabela </w:t>
      </w:r>
      <w:r w:rsidRPr="009B4792">
        <w:rPr>
          <w:rFonts w:ascii="Myriad Pro" w:hAnsi="Myriad Pro"/>
          <w:b/>
          <w:i w:val="0"/>
          <w:sz w:val="22"/>
        </w:rPr>
        <w:fldChar w:fldCharType="begin"/>
      </w:r>
      <w:r w:rsidRPr="009B4792">
        <w:rPr>
          <w:rFonts w:ascii="Myriad Pro" w:hAnsi="Myriad Pro"/>
          <w:b/>
          <w:i w:val="0"/>
          <w:sz w:val="22"/>
        </w:rPr>
        <w:instrText xml:space="preserve"> SEQ Tabela \* ARABIC </w:instrText>
      </w:r>
      <w:r w:rsidRPr="009B4792">
        <w:rPr>
          <w:rFonts w:ascii="Myriad Pro" w:hAnsi="Myriad Pro"/>
          <w:b/>
          <w:i w:val="0"/>
          <w:sz w:val="22"/>
        </w:rPr>
        <w:fldChar w:fldCharType="separate"/>
      </w:r>
      <w:r w:rsidR="003F69EC">
        <w:rPr>
          <w:rFonts w:ascii="Myriad Pro" w:hAnsi="Myriad Pro"/>
          <w:b/>
          <w:i w:val="0"/>
          <w:noProof/>
          <w:sz w:val="22"/>
        </w:rPr>
        <w:t>1</w:t>
      </w:r>
      <w:r w:rsidRPr="009B4792">
        <w:rPr>
          <w:rFonts w:ascii="Myriad Pro" w:hAnsi="Myriad Pro"/>
          <w:b/>
          <w:i w:val="0"/>
          <w:sz w:val="22"/>
        </w:rPr>
        <w:fldChar w:fldCharType="end"/>
      </w:r>
      <w:r w:rsidRPr="009B4792">
        <w:rPr>
          <w:rFonts w:ascii="Myriad Pro" w:hAnsi="Myriad Pro"/>
          <w:b/>
          <w:i w:val="0"/>
          <w:sz w:val="22"/>
        </w:rPr>
        <w:t xml:space="preserve"> Kryteria specyficzne dopuszczalności</w:t>
      </w:r>
      <w:bookmarkEnd w:id="1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86"/>
        <w:gridCol w:w="2242"/>
        <w:gridCol w:w="6756"/>
        <w:gridCol w:w="3686"/>
      </w:tblGrid>
      <w:tr w:rsidR="009E080C" w:rsidRPr="009B4792" w14:paraId="28BC4107" w14:textId="77777777" w:rsidTr="0018292A">
        <w:trPr>
          <w:tblHeader/>
        </w:trPr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9955797" w14:textId="77777777" w:rsidR="009E080C" w:rsidRPr="009B4792" w:rsidRDefault="009E080C" w:rsidP="0018292A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hAnsi="Myriad Pro" w:cs="Arial"/>
              </w:rPr>
              <w:t>Kolumna pierwsza</w:t>
            </w:r>
            <w:r w:rsidRPr="009B4792">
              <w:rPr>
                <w:rFonts w:ascii="Myriad Pro" w:hAnsi="Myriad Pro" w:cs="Arial"/>
                <w:b/>
              </w:rPr>
              <w:br/>
              <w:t>Numer kryterium</w:t>
            </w:r>
          </w:p>
        </w:tc>
        <w:tc>
          <w:tcPr>
            <w:tcW w:w="2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14E07C3" w14:textId="77777777" w:rsidR="009E080C" w:rsidRPr="009B4792" w:rsidRDefault="009E080C" w:rsidP="0018292A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>Kolumna druga</w:t>
            </w:r>
          </w:p>
          <w:p w14:paraId="298C7764" w14:textId="77777777" w:rsidR="009E080C" w:rsidRPr="009B4792" w:rsidRDefault="009E080C" w:rsidP="0018292A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CCD0FF9" w14:textId="77777777" w:rsidR="009E080C" w:rsidRPr="009B4792" w:rsidRDefault="009E080C" w:rsidP="0018292A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>Kolumna trzecia</w:t>
            </w:r>
          </w:p>
          <w:p w14:paraId="31EA7DDD" w14:textId="77777777" w:rsidR="009E080C" w:rsidRPr="009B4792" w:rsidRDefault="009E080C" w:rsidP="0018292A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BEB6489" w14:textId="77777777" w:rsidR="009E080C" w:rsidRPr="009B4792" w:rsidRDefault="009E080C" w:rsidP="0018292A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>Kolumna czwarta</w:t>
            </w:r>
          </w:p>
          <w:p w14:paraId="607CA469" w14:textId="77777777" w:rsidR="009E080C" w:rsidRPr="009B4792" w:rsidRDefault="009E080C" w:rsidP="0018292A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9E080C" w:rsidRPr="009B4792" w14:paraId="5365EE28" w14:textId="77777777" w:rsidTr="0018292A">
        <w:trPr>
          <w:trHeight w:val="805"/>
        </w:trPr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917627D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73D8E">
              <w:rPr>
                <w:rFonts w:ascii="Myriad Pro" w:hAnsi="Myriad Pro" w:cs="Arial"/>
                <w:b/>
              </w:rPr>
              <w:t>Numer kryterium</w:t>
            </w:r>
          </w:p>
          <w:p w14:paraId="712A310B" w14:textId="77777777" w:rsidR="009E080C" w:rsidRPr="00D760A8" w:rsidRDefault="009E080C" w:rsidP="0018292A">
            <w:pPr>
              <w:spacing w:line="360" w:lineRule="auto"/>
              <w:rPr>
                <w:rFonts w:ascii="Myriad Pro" w:hAnsi="Myriad Pro" w:cs="Arial"/>
                <w:bCs/>
              </w:rPr>
            </w:pPr>
            <w:r w:rsidRPr="00D760A8">
              <w:rPr>
                <w:rFonts w:ascii="Myriad Pro" w:hAnsi="Myriad Pro" w:cs="Arial"/>
                <w:bCs/>
              </w:rPr>
              <w:t>1.</w:t>
            </w:r>
          </w:p>
        </w:tc>
        <w:tc>
          <w:tcPr>
            <w:tcW w:w="224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AA878D1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673D8E">
              <w:rPr>
                <w:rFonts w:ascii="Myriad Pro" w:hAnsi="Myriad Pro" w:cs="Arial"/>
                <w:b/>
              </w:rPr>
              <w:t>Nazwa kryterium</w:t>
            </w:r>
            <w:r w:rsidRPr="009B4792">
              <w:rPr>
                <w:rFonts w:ascii="Myriad Pro" w:hAnsi="Myriad Pro" w:cs="Arial"/>
              </w:rPr>
              <w:t xml:space="preserve"> </w:t>
            </w:r>
          </w:p>
          <w:p w14:paraId="2C2FD3A7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eastAsia="MyriadPro-Regular" w:hAnsi="Myriad Pro" w:cs="Arial"/>
              </w:rPr>
              <w:t>Wymogi organizacyjne</w:t>
            </w:r>
          </w:p>
        </w:tc>
        <w:tc>
          <w:tcPr>
            <w:tcW w:w="675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1D76C88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673D8E">
              <w:rPr>
                <w:rFonts w:ascii="Myriad Pro" w:hAnsi="Myriad Pro" w:cs="Arial"/>
                <w:b/>
              </w:rPr>
              <w:t>Definicja kryterium</w:t>
            </w:r>
          </w:p>
          <w:p w14:paraId="006B8676" w14:textId="77777777" w:rsidR="009E080C" w:rsidRDefault="009E080C" w:rsidP="0018292A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Myriad Pro" w:hAnsi="Myriad Pro"/>
              </w:rPr>
            </w:pPr>
            <w:r w:rsidRPr="009B4792">
              <w:rPr>
                <w:rFonts w:ascii="Myriad Pro" w:hAnsi="Myriad Pro"/>
              </w:rPr>
              <w:t xml:space="preserve">Wnioskodawca składa nie więcej niż 1 wniosek o dofinansowanie projektu. W przypadku zidentyfikowania projektów gdzie </w:t>
            </w:r>
            <w:r>
              <w:rPr>
                <w:rFonts w:ascii="Myriad Pro" w:hAnsi="Myriad Pro"/>
              </w:rPr>
              <w:t>W</w:t>
            </w:r>
            <w:r w:rsidRPr="009B4792">
              <w:rPr>
                <w:rFonts w:ascii="Myriad Pro" w:hAnsi="Myriad Pro"/>
              </w:rPr>
              <w:t>nioskodawca</w:t>
            </w:r>
            <w:r>
              <w:rPr>
                <w:rFonts w:ascii="Myriad Pro" w:hAnsi="Myriad Pro"/>
              </w:rPr>
              <w:t xml:space="preserve"> lub Partner</w:t>
            </w:r>
            <w:r w:rsidRPr="009B4792">
              <w:rPr>
                <w:rFonts w:ascii="Myriad Pro" w:hAnsi="Myriad Pro"/>
              </w:rPr>
              <w:t xml:space="preserve"> występuje więcej niż 1 raz, wszystkie projekty tego podmiotu zostaną odrzucone</w:t>
            </w:r>
            <w:r>
              <w:rPr>
                <w:rFonts w:ascii="Myriad Pro" w:hAnsi="Myriad Pro"/>
              </w:rPr>
              <w:t>.</w:t>
            </w:r>
            <w:r w:rsidRPr="009B4792">
              <w:rPr>
                <w:rFonts w:ascii="Myriad Pro" w:hAnsi="Myriad Pro"/>
              </w:rPr>
              <w:t xml:space="preserve"> </w:t>
            </w:r>
          </w:p>
          <w:p w14:paraId="3812034E" w14:textId="77777777" w:rsidR="009E080C" w:rsidRPr="009A1E11" w:rsidRDefault="009E080C" w:rsidP="0018292A">
            <w:pPr>
              <w:numPr>
                <w:ilvl w:val="0"/>
                <w:numId w:val="3"/>
              </w:num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AF21DF">
              <w:rPr>
                <w:rFonts w:ascii="Myriad Pro" w:eastAsia="MyriadPro-Regular" w:hAnsi="Myriad Pro" w:cs="Arial"/>
              </w:rPr>
              <w:t>Wnioskodawca od minimum 1 roku przed dniem złożenia wniosku o dofinansowanie posiada siedzibę lub oddział lub główne miejsce wykonywania działalności lub dodatkowe miejsce wykonywania działalności na terenie województwa zachodniopomorskiego.</w:t>
            </w:r>
          </w:p>
          <w:p w14:paraId="2615A825" w14:textId="77777777" w:rsidR="009E080C" w:rsidRPr="00AB0CCD" w:rsidRDefault="009E080C" w:rsidP="0018292A">
            <w:pPr>
              <w:pStyle w:val="Akapitzlist"/>
              <w:numPr>
                <w:ilvl w:val="0"/>
                <w:numId w:val="3"/>
              </w:numPr>
              <w:spacing w:after="0" w:line="360" w:lineRule="auto"/>
              <w:rPr>
                <w:rFonts w:ascii="Myriad Pro" w:hAnsi="Myriad Pro"/>
              </w:rPr>
            </w:pPr>
            <w:r w:rsidRPr="00AB0CCD">
              <w:rPr>
                <w:rFonts w:ascii="Myriad Pro" w:hAnsi="Myriad Pro"/>
              </w:rPr>
              <w:t xml:space="preserve">Wnioskodawcą </w:t>
            </w:r>
            <w:r w:rsidRPr="00AB0CCD">
              <w:rPr>
                <w:rFonts w:ascii="Myriad Pro" w:eastAsia="Times New Roman" w:hAnsi="Myriad Pro" w:cs="Arial"/>
                <w:lang w:eastAsia="pl-PL"/>
              </w:rPr>
              <w:t>jest podmiot wykonujący działalność leczniczą</w:t>
            </w:r>
            <w:r>
              <w:rPr>
                <w:rFonts w:ascii="Myriad Pro" w:eastAsia="Times New Roman" w:hAnsi="Myriad Pro" w:cs="Arial"/>
                <w:lang w:eastAsia="pl-PL"/>
              </w:rPr>
              <w:t>.</w:t>
            </w:r>
          </w:p>
          <w:p w14:paraId="27E06C75" w14:textId="77777777" w:rsidR="009E080C" w:rsidRPr="009B4792" w:rsidRDefault="009E080C" w:rsidP="0018292A">
            <w:pPr>
              <w:spacing w:line="360" w:lineRule="auto"/>
              <w:rPr>
                <w:rFonts w:ascii="Myriad Pro" w:hAnsi="Myriad Pro"/>
              </w:rPr>
            </w:pPr>
            <w:r w:rsidRPr="00673D8E">
              <w:rPr>
                <w:rFonts w:ascii="Myriad Pro" w:hAnsi="Myriad Pro"/>
                <w:b/>
              </w:rPr>
              <w:t>Zasady oceny</w:t>
            </w:r>
          </w:p>
          <w:p w14:paraId="67AD9640" w14:textId="77777777" w:rsidR="009E080C" w:rsidRPr="00A12633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hAnsi="Myriad Pro"/>
              </w:rPr>
              <w:t>Kryterium zostanie zweryfikowane na podstawie treści wniosku o dofinansowanie projektu,  rejestru wniosków złożonych w ramach naboru oraz informacji pozyskanych z rejestrów publicznych, do których instytucja posiada dostęp (KRS, CEIDG</w:t>
            </w:r>
            <w:r>
              <w:rPr>
                <w:rFonts w:ascii="Myriad Pro" w:hAnsi="Myriad Pro"/>
              </w:rPr>
              <w:t>, RPWDL</w:t>
            </w:r>
            <w:r w:rsidRPr="009B4792">
              <w:rPr>
                <w:rFonts w:ascii="Myriad Pro" w:hAnsi="Myriad Pro"/>
              </w:rPr>
              <w:t xml:space="preserve">) lub załączonego do wniosku dokumentu urzędowego wydanego przez </w:t>
            </w:r>
            <w:r w:rsidRPr="009B4792">
              <w:rPr>
                <w:rFonts w:ascii="Myriad Pro" w:hAnsi="Myriad Pro"/>
              </w:rPr>
              <w:lastRenderedPageBreak/>
              <w:t>właściwy organ administracji publicznej, potwierdzającego spełnienie kryterium.</w:t>
            </w:r>
          </w:p>
        </w:tc>
        <w:tc>
          <w:tcPr>
            <w:tcW w:w="36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969F59D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673D8E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41002BC7" w14:textId="77777777" w:rsidR="009E080C" w:rsidRPr="009B4792" w:rsidRDefault="009E080C" w:rsidP="0018292A">
            <w:pPr>
              <w:spacing w:after="255"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E9C3D6C" w14:textId="77777777" w:rsidR="009E080C" w:rsidRPr="009B4792" w:rsidRDefault="009E080C" w:rsidP="0018292A">
            <w:pPr>
              <w:spacing w:after="255" w:line="360" w:lineRule="auto"/>
              <w:contextualSpacing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>Projekty niespełniające kryterium są odrzucane.</w:t>
            </w:r>
          </w:p>
          <w:p w14:paraId="0AED20B2" w14:textId="77777777" w:rsidR="009E080C" w:rsidRPr="009B4792" w:rsidRDefault="009E080C" w:rsidP="0018292A">
            <w:pPr>
              <w:spacing w:after="255" w:line="360" w:lineRule="auto"/>
              <w:contextualSpacing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 xml:space="preserve">Ocena spełniania kryterium polega na przypisaniu wartości logicznych „tak”, </w:t>
            </w:r>
            <w:r>
              <w:rPr>
                <w:rFonts w:ascii="Myriad Pro" w:hAnsi="Myriad Pro" w:cs="Arial"/>
              </w:rPr>
              <w:t>„</w:t>
            </w:r>
            <w:r w:rsidRPr="009B4792">
              <w:rPr>
                <w:rFonts w:ascii="Myriad Pro" w:hAnsi="Myriad Pro" w:cs="Arial"/>
              </w:rPr>
              <w:t>nie”.</w:t>
            </w:r>
          </w:p>
          <w:p w14:paraId="460BF294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</w:tr>
      <w:tr w:rsidR="009E080C" w:rsidRPr="009B4792" w14:paraId="3C99DAF2" w14:textId="77777777" w:rsidTr="0018292A"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86E5EEF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73D8E">
              <w:rPr>
                <w:rFonts w:ascii="Myriad Pro" w:hAnsi="Myriad Pro" w:cs="Arial"/>
                <w:b/>
              </w:rPr>
              <w:t>Numer kryterium</w:t>
            </w:r>
          </w:p>
          <w:p w14:paraId="0D3CA79B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2</w:t>
            </w:r>
            <w:r w:rsidRPr="00673D8E">
              <w:rPr>
                <w:rFonts w:ascii="Myriad Pro" w:hAnsi="Myriad Pro" w:cs="Arial"/>
              </w:rPr>
              <w:t>.</w:t>
            </w:r>
          </w:p>
        </w:tc>
        <w:tc>
          <w:tcPr>
            <w:tcW w:w="224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AF6A24C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673D8E">
              <w:rPr>
                <w:rFonts w:ascii="Myriad Pro" w:hAnsi="Myriad Pro" w:cs="Arial"/>
                <w:b/>
              </w:rPr>
              <w:t>Nazwa kryterium</w:t>
            </w:r>
          </w:p>
          <w:p w14:paraId="12BD3845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eastAsia="MyriadPro-Regular" w:hAnsi="Myriad Pro" w:cs="Arial"/>
              </w:rPr>
              <w:t>Zgodność z grupą docelową</w:t>
            </w:r>
          </w:p>
        </w:tc>
        <w:tc>
          <w:tcPr>
            <w:tcW w:w="675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0246FE2" w14:textId="77777777" w:rsidR="009E080C" w:rsidRPr="00A12633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A12633">
              <w:rPr>
                <w:rFonts w:ascii="Myriad Pro" w:hAnsi="Myriad Pro" w:cs="Arial"/>
                <w:b/>
              </w:rPr>
              <w:t>Definicja kryterium</w:t>
            </w:r>
          </w:p>
          <w:p w14:paraId="10E4E927" w14:textId="77777777" w:rsidR="009E080C" w:rsidRPr="00B61BEB" w:rsidRDefault="009E080C" w:rsidP="008D09C4">
            <w:pPr>
              <w:pStyle w:val="Akapitzlist"/>
              <w:numPr>
                <w:ilvl w:val="0"/>
                <w:numId w:val="5"/>
              </w:numPr>
              <w:tabs>
                <w:tab w:val="left" w:pos="414"/>
              </w:tabs>
              <w:spacing w:after="0" w:line="360" w:lineRule="auto"/>
              <w:ind w:left="414" w:hanging="284"/>
              <w:rPr>
                <w:rFonts w:ascii="Myriad Pro" w:eastAsia="MyriadPro-Regular" w:hAnsi="Myriad Pro" w:cs="Arial"/>
                <w:bCs/>
              </w:rPr>
            </w:pPr>
            <w:r w:rsidRPr="00B61BEB">
              <w:rPr>
                <w:rFonts w:ascii="Myriad Pro" w:eastAsia="MyriadPro-Regular" w:hAnsi="Myriad Pro" w:cs="Arial"/>
                <w:bCs/>
              </w:rPr>
              <w:t>Grupę docelową stanowią:</w:t>
            </w:r>
          </w:p>
          <w:p w14:paraId="38D12B8D" w14:textId="77777777" w:rsidR="009E080C" w:rsidRPr="00E76899" w:rsidRDefault="009E080C" w:rsidP="0018292A">
            <w:pPr>
              <w:pStyle w:val="Akapitzlist"/>
              <w:numPr>
                <w:ilvl w:val="0"/>
                <w:numId w:val="6"/>
              </w:numPr>
              <w:tabs>
                <w:tab w:val="left" w:pos="414"/>
              </w:tabs>
              <w:spacing w:after="0" w:line="360" w:lineRule="auto"/>
              <w:ind w:left="981" w:hanging="284"/>
              <w:rPr>
                <w:rFonts w:ascii="Myriad Pro" w:eastAsia="MyriadPro-Regular" w:hAnsi="Myriad Pro" w:cs="Arial"/>
                <w:bCs/>
              </w:rPr>
            </w:pPr>
            <w:r w:rsidRPr="00B61BEB">
              <w:rPr>
                <w:rFonts w:ascii="Myriad Pro" w:eastAsia="Times New Roman" w:hAnsi="Myriad Pro" w:cs="Arial"/>
                <w:lang w:eastAsia="pl-PL"/>
              </w:rPr>
              <w:t>w przypadku pielęgniarskiej opieki długoterminowej domowej</w:t>
            </w:r>
            <w:r>
              <w:rPr>
                <w:rFonts w:ascii="Myriad Pro" w:eastAsia="Times New Roman" w:hAnsi="Myriad Pro" w:cs="Arial"/>
                <w:lang w:eastAsia="pl-PL"/>
              </w:rPr>
              <w:t xml:space="preserve"> </w:t>
            </w:r>
            <w:r w:rsidRPr="00B61BEB">
              <w:rPr>
                <w:rFonts w:ascii="Myriad Pro" w:eastAsia="Times New Roman" w:hAnsi="Myriad Pro" w:cs="Arial"/>
                <w:lang w:eastAsia="pl-PL"/>
              </w:rPr>
              <w:t>osoby potrzebujące wsparcia w codziennym funkcjonowaniu</w:t>
            </w:r>
            <w:r>
              <w:rPr>
                <w:rFonts w:ascii="Myriad Pro" w:eastAsia="Times New Roman" w:hAnsi="Myriad Pro" w:cs="Arial"/>
                <w:lang w:eastAsia="pl-PL"/>
              </w:rPr>
              <w:t>,</w:t>
            </w:r>
            <w:r w:rsidRPr="00B61BEB">
              <w:rPr>
                <w:rFonts w:ascii="Myriad Pro" w:eastAsia="Times New Roman" w:hAnsi="Myriad Pro" w:cs="Arial"/>
                <w:lang w:eastAsia="pl-PL"/>
              </w:rPr>
              <w:t xml:space="preserve"> które</w:t>
            </w:r>
            <w:r>
              <w:rPr>
                <w:rFonts w:ascii="Myriad Pro" w:eastAsia="Times New Roman" w:hAnsi="Myriad Pro" w:cs="Arial"/>
                <w:lang w:eastAsia="pl-PL"/>
              </w:rPr>
              <w:t>:</w:t>
            </w:r>
            <w:r w:rsidRPr="00B61BEB">
              <w:rPr>
                <w:rFonts w:ascii="Myriad Pro" w:eastAsia="Times New Roman" w:hAnsi="Myriad Pro" w:cs="Arial"/>
                <w:lang w:eastAsia="pl-PL"/>
              </w:rPr>
              <w:t xml:space="preserve"> </w:t>
            </w:r>
          </w:p>
          <w:p w14:paraId="4B8092C6" w14:textId="77777777" w:rsidR="009E080C" w:rsidRPr="00E76899" w:rsidRDefault="009E080C" w:rsidP="0018292A">
            <w:pPr>
              <w:pStyle w:val="Akapitzlist"/>
              <w:numPr>
                <w:ilvl w:val="1"/>
                <w:numId w:val="6"/>
              </w:numPr>
              <w:tabs>
                <w:tab w:val="left" w:pos="414"/>
              </w:tabs>
              <w:spacing w:after="0" w:line="360" w:lineRule="auto"/>
              <w:ind w:left="1406" w:hanging="425"/>
              <w:rPr>
                <w:rFonts w:ascii="Myriad Pro" w:eastAsia="MyriadPro-Regular" w:hAnsi="Myriad Pro" w:cs="Arial"/>
                <w:bCs/>
              </w:rPr>
            </w:pPr>
            <w:r w:rsidRPr="00B61BEB">
              <w:rPr>
                <w:rFonts w:ascii="Myriad Pro" w:eastAsia="Times New Roman" w:hAnsi="Myriad Pro" w:cs="Arial"/>
                <w:lang w:eastAsia="pl-PL"/>
              </w:rPr>
              <w:t>otrzymały 40 punktów lub mniej w skali </w:t>
            </w:r>
            <w:proofErr w:type="spellStart"/>
            <w:r w:rsidRPr="00B61BEB">
              <w:rPr>
                <w:rFonts w:ascii="Myriad Pro" w:eastAsia="Times New Roman" w:hAnsi="Myriad Pro" w:cs="Arial"/>
                <w:lang w:eastAsia="pl-PL"/>
              </w:rPr>
              <w:t>Barthel</w:t>
            </w:r>
            <w:proofErr w:type="spellEnd"/>
            <w:r>
              <w:rPr>
                <w:rFonts w:ascii="Myriad Pro" w:eastAsia="Times New Roman" w:hAnsi="Myriad Pro" w:cs="Arial"/>
                <w:lang w:eastAsia="pl-PL"/>
              </w:rPr>
              <w:t xml:space="preserve"> i</w:t>
            </w:r>
          </w:p>
          <w:p w14:paraId="1E8B9E15" w14:textId="77777777" w:rsidR="009E080C" w:rsidRPr="00E76899" w:rsidRDefault="009E080C" w:rsidP="0018292A">
            <w:pPr>
              <w:pStyle w:val="Akapitzlist"/>
              <w:numPr>
                <w:ilvl w:val="1"/>
                <w:numId w:val="6"/>
              </w:numPr>
              <w:tabs>
                <w:tab w:val="left" w:pos="414"/>
              </w:tabs>
              <w:spacing w:after="0" w:line="360" w:lineRule="auto"/>
              <w:ind w:left="1406" w:hanging="425"/>
              <w:rPr>
                <w:rFonts w:ascii="Myriad Pro" w:eastAsia="MyriadPro-Regular" w:hAnsi="Myriad Pro" w:cs="Arial"/>
                <w:bCs/>
              </w:rPr>
            </w:pPr>
            <w:r w:rsidRPr="00B61BEB">
              <w:rPr>
                <w:rFonts w:ascii="Myriad Pro" w:eastAsia="Times New Roman" w:hAnsi="Myriad Pro" w:cs="Arial"/>
                <w:lang w:eastAsia="pl-PL"/>
              </w:rPr>
              <w:t>nie są w ostrej fazie choroby psychicznej</w:t>
            </w:r>
            <w:r>
              <w:rPr>
                <w:rFonts w:ascii="Myriad Pro" w:eastAsia="Times New Roman" w:hAnsi="Myriad Pro" w:cs="Arial"/>
                <w:lang w:eastAsia="pl-PL"/>
              </w:rPr>
              <w:t xml:space="preserve"> i</w:t>
            </w:r>
          </w:p>
          <w:p w14:paraId="6D3C5189" w14:textId="77777777" w:rsidR="009E080C" w:rsidRPr="002B553A" w:rsidRDefault="009E080C" w:rsidP="0018292A">
            <w:pPr>
              <w:pStyle w:val="Akapitzlist"/>
              <w:numPr>
                <w:ilvl w:val="1"/>
                <w:numId w:val="6"/>
              </w:numPr>
              <w:tabs>
                <w:tab w:val="left" w:pos="414"/>
              </w:tabs>
              <w:spacing w:after="0" w:line="360" w:lineRule="auto"/>
              <w:ind w:left="1406" w:hanging="420"/>
              <w:rPr>
                <w:rFonts w:ascii="Myriad Pro" w:eastAsia="MyriadPro-Regular" w:hAnsi="Myriad Pro" w:cs="Arial"/>
                <w:bCs/>
              </w:rPr>
            </w:pPr>
            <w:r w:rsidRPr="00B61BEB">
              <w:rPr>
                <w:rFonts w:ascii="Myriad Pro" w:eastAsia="Times New Roman" w:hAnsi="Myriad Pro" w:cs="Arial"/>
                <w:lang w:eastAsia="pl-PL"/>
              </w:rPr>
              <w:t>nie korzystają równocześnie z domowej opieki dla pacjentów wentylowanych mechanicznie, hospicjum domowego, stacjonarnego zakładu opiekuńczego (opiekuńczo-leczniczego lub pielęgnacyjno-opiekuńczego)</w:t>
            </w:r>
            <w:r>
              <w:rPr>
                <w:rFonts w:ascii="Myriad Pro" w:eastAsia="Times New Roman" w:hAnsi="Myriad Pro" w:cs="Arial"/>
                <w:lang w:eastAsia="pl-PL"/>
              </w:rPr>
              <w:t xml:space="preserve"> </w:t>
            </w:r>
          </w:p>
          <w:p w14:paraId="3E10E0AB" w14:textId="77777777" w:rsidR="009E080C" w:rsidRPr="00D051FC" w:rsidRDefault="009E080C" w:rsidP="0018292A">
            <w:pPr>
              <w:tabs>
                <w:tab w:val="left" w:pos="414"/>
              </w:tabs>
              <w:spacing w:line="360" w:lineRule="auto"/>
              <w:ind w:left="986"/>
              <w:contextualSpacing/>
              <w:rPr>
                <w:rFonts w:ascii="Myriad Pro" w:eastAsia="MyriadPro-Regular" w:hAnsi="Myriad Pro" w:cs="Arial"/>
                <w:bCs/>
              </w:rPr>
            </w:pPr>
            <w:r>
              <w:rPr>
                <w:rFonts w:ascii="Myriad Pro" w:eastAsia="Times New Roman" w:hAnsi="Myriad Pro" w:cs="Arial"/>
                <w:lang w:eastAsia="pl-PL"/>
              </w:rPr>
              <w:t xml:space="preserve">oraz </w:t>
            </w:r>
            <w:r w:rsidRPr="002B553A">
              <w:rPr>
                <w:rFonts w:ascii="Myriad Pro" w:eastAsia="Times New Roman" w:hAnsi="Myriad Pro" w:cs="Arial"/>
                <w:lang w:eastAsia="pl-PL"/>
              </w:rPr>
              <w:t>otoczenie</w:t>
            </w:r>
            <w:r>
              <w:rPr>
                <w:rFonts w:ascii="Myriad Pro" w:eastAsia="Times New Roman" w:hAnsi="Myriad Pro" w:cs="Arial"/>
                <w:lang w:eastAsia="pl-PL"/>
              </w:rPr>
              <w:t xml:space="preserve"> ww. osób</w:t>
            </w:r>
            <w:r w:rsidRPr="002B553A">
              <w:rPr>
                <w:rFonts w:ascii="Myriad Pro" w:eastAsia="Times New Roman" w:hAnsi="Myriad Pro" w:cs="Arial"/>
                <w:lang w:eastAsia="pl-PL"/>
              </w:rPr>
              <w:t>;</w:t>
            </w:r>
          </w:p>
          <w:p w14:paraId="2887C92E" w14:textId="77777777" w:rsidR="009E080C" w:rsidRPr="00A12633" w:rsidRDefault="009E080C" w:rsidP="0018292A">
            <w:pPr>
              <w:pStyle w:val="Akapitzlist"/>
              <w:numPr>
                <w:ilvl w:val="0"/>
                <w:numId w:val="6"/>
              </w:numPr>
              <w:spacing w:after="0" w:line="360" w:lineRule="auto"/>
              <w:ind w:left="981" w:hanging="284"/>
              <w:rPr>
                <w:rFonts w:ascii="Myriad Pro" w:eastAsia="Times New Roman" w:hAnsi="Myriad Pro" w:cs="Arial"/>
                <w:lang w:eastAsia="pl-PL"/>
              </w:rPr>
            </w:pPr>
            <w:r>
              <w:rPr>
                <w:rFonts w:ascii="Myriad Pro" w:eastAsia="Times New Roman" w:hAnsi="Myriad Pro" w:cs="Arial"/>
                <w:lang w:eastAsia="pl-PL"/>
              </w:rPr>
              <w:t xml:space="preserve">w przypadku </w:t>
            </w:r>
            <w:r w:rsidRPr="00A12633">
              <w:rPr>
                <w:rFonts w:ascii="Myriad Pro" w:eastAsia="Times New Roman" w:hAnsi="Myriad Pro" w:cs="Arial"/>
                <w:lang w:eastAsia="pl-PL"/>
              </w:rPr>
              <w:t xml:space="preserve">opieki paliatywnej i hospicyjnej osoby </w:t>
            </w:r>
            <w:r>
              <w:rPr>
                <w:rFonts w:ascii="Myriad Pro" w:eastAsia="Times New Roman" w:hAnsi="Myriad Pro" w:cs="Arial"/>
                <w:lang w:eastAsia="pl-PL"/>
              </w:rPr>
              <w:t xml:space="preserve">potrzebujące wsparcia w codziennym funkcjonowaniu, które </w:t>
            </w:r>
            <w:r w:rsidRPr="00A12633">
              <w:rPr>
                <w:rFonts w:ascii="Myriad Pro" w:eastAsia="Times New Roman" w:hAnsi="Myriad Pro" w:cs="Arial"/>
                <w:lang w:eastAsia="pl-PL"/>
              </w:rPr>
              <w:t xml:space="preserve">chorują na nieuleczalne choroby, niepoddające się leczeniu </w:t>
            </w:r>
            <w:r w:rsidRPr="00A12633">
              <w:rPr>
                <w:rFonts w:ascii="Myriad Pro" w:eastAsia="Times New Roman" w:hAnsi="Myriad Pro" w:cs="Arial"/>
                <w:lang w:eastAsia="pl-PL"/>
              </w:rPr>
              <w:lastRenderedPageBreak/>
              <w:t>przyczynowemu, postępujące, ograniczające życie choroby (jednostki chorobowe wskazane w załączniku nr 1 do Rozporządzenia Ministra zdrowia z dnia 29 października 2013 r. w sprawie świadczeń gwarantowanych z zakresu opieki paliatywnej i hospicyjnej)</w:t>
            </w:r>
            <w:r>
              <w:rPr>
                <w:rFonts w:ascii="Myriad Pro" w:eastAsia="Times New Roman" w:hAnsi="Myriad Pro" w:cs="Arial"/>
                <w:lang w:eastAsia="pl-PL"/>
              </w:rPr>
              <w:t xml:space="preserve"> i ich otoczenie;</w:t>
            </w:r>
          </w:p>
          <w:p w14:paraId="7C3DA101" w14:textId="77777777" w:rsidR="009E080C" w:rsidRPr="00D051FC" w:rsidRDefault="009E080C" w:rsidP="0018292A">
            <w:pPr>
              <w:pStyle w:val="Akapitzlist"/>
              <w:numPr>
                <w:ilvl w:val="0"/>
                <w:numId w:val="6"/>
              </w:numPr>
              <w:tabs>
                <w:tab w:val="left" w:pos="981"/>
              </w:tabs>
              <w:spacing w:before="100" w:beforeAutospacing="1" w:after="100" w:afterAutospacing="1" w:line="360" w:lineRule="auto"/>
              <w:ind w:left="839" w:hanging="284"/>
              <w:rPr>
                <w:rFonts w:ascii="Myriad Pro" w:eastAsia="Times New Roman" w:hAnsi="Myriad Pro" w:cs="Arial"/>
                <w:lang w:eastAsia="pl-PL"/>
              </w:rPr>
            </w:pPr>
            <w:r>
              <w:rPr>
                <w:rFonts w:ascii="Myriad Pro" w:eastAsia="Times New Roman" w:hAnsi="Myriad Pro" w:cs="Arial"/>
                <w:lang w:eastAsia="pl-PL"/>
              </w:rPr>
              <w:t>o</w:t>
            </w:r>
            <w:r w:rsidRPr="00A12633">
              <w:rPr>
                <w:rFonts w:ascii="Myriad Pro" w:eastAsia="Times New Roman" w:hAnsi="Myriad Pro" w:cs="Arial"/>
                <w:lang w:eastAsia="pl-PL"/>
              </w:rPr>
              <w:t>piekunowie faktyczni</w:t>
            </w:r>
            <w:r>
              <w:rPr>
                <w:rFonts w:ascii="Myriad Pro" w:eastAsia="Times New Roman" w:hAnsi="Myriad Pro" w:cs="Arial"/>
                <w:lang w:eastAsia="pl-PL"/>
              </w:rPr>
              <w:t xml:space="preserve"> </w:t>
            </w:r>
            <w:r w:rsidRPr="00A12633">
              <w:rPr>
                <w:rFonts w:ascii="Myriad Pro" w:eastAsia="Times New Roman" w:hAnsi="Myriad Pro" w:cs="Arial"/>
                <w:lang w:eastAsia="pl-PL"/>
              </w:rPr>
              <w:t>osób potrzebujących wsparcia w codziennym funkcjonowaniu</w:t>
            </w:r>
            <w:r>
              <w:rPr>
                <w:rFonts w:ascii="Myriad Pro" w:eastAsia="Times New Roman" w:hAnsi="Myriad Pro" w:cs="Arial"/>
                <w:lang w:eastAsia="pl-PL"/>
              </w:rPr>
              <w:t>;</w:t>
            </w:r>
          </w:p>
          <w:p w14:paraId="6356A583" w14:textId="77777777" w:rsidR="009E080C" w:rsidRDefault="009E080C" w:rsidP="0018292A">
            <w:pPr>
              <w:pStyle w:val="Akapitzlist"/>
              <w:numPr>
                <w:ilvl w:val="0"/>
                <w:numId w:val="6"/>
              </w:numPr>
              <w:spacing w:after="0" w:line="360" w:lineRule="auto"/>
              <w:ind w:left="981" w:hanging="425"/>
              <w:rPr>
                <w:rFonts w:ascii="Myriad Pro" w:eastAsia="Times New Roman" w:hAnsi="Myriad Pro" w:cs="Arial"/>
                <w:lang w:eastAsia="pl-PL"/>
              </w:rPr>
            </w:pPr>
            <w:r>
              <w:rPr>
                <w:rFonts w:ascii="Myriad Pro" w:eastAsia="Times New Roman" w:hAnsi="Myriad Pro" w:cs="Arial"/>
                <w:lang w:eastAsia="pl-PL"/>
              </w:rPr>
              <w:t>k</w:t>
            </w:r>
            <w:r w:rsidRPr="006E2D4D">
              <w:rPr>
                <w:rFonts w:ascii="Myriad Pro" w:eastAsia="Times New Roman" w:hAnsi="Myriad Pro" w:cs="Arial"/>
                <w:lang w:eastAsia="pl-PL"/>
              </w:rPr>
              <w:t xml:space="preserve">adra świadcząca usługi społeczne/zdrowotne na rzecz </w:t>
            </w:r>
            <w:r>
              <w:rPr>
                <w:rFonts w:ascii="Myriad Pro" w:eastAsia="Times New Roman" w:hAnsi="Myriad Pro" w:cs="Arial"/>
                <w:lang w:eastAsia="pl-PL"/>
              </w:rPr>
              <w:t>osób potrzebujących wsparcia w codziennym funkcjonowaniu;</w:t>
            </w:r>
          </w:p>
          <w:p w14:paraId="0E188010" w14:textId="77777777" w:rsidR="009E080C" w:rsidRPr="006E2D4D" w:rsidRDefault="009E080C" w:rsidP="0018292A">
            <w:pPr>
              <w:pStyle w:val="Akapitzlist"/>
              <w:numPr>
                <w:ilvl w:val="0"/>
                <w:numId w:val="6"/>
              </w:numPr>
              <w:spacing w:after="0" w:line="360" w:lineRule="auto"/>
              <w:ind w:left="981" w:hanging="426"/>
              <w:rPr>
                <w:rFonts w:ascii="Myriad Pro" w:eastAsia="Times New Roman" w:hAnsi="Myriad Pro" w:cs="Arial"/>
                <w:lang w:eastAsia="pl-PL"/>
              </w:rPr>
            </w:pPr>
            <w:r>
              <w:rPr>
                <w:rFonts w:ascii="Myriad Pro" w:eastAsia="Times New Roman" w:hAnsi="Myriad Pro" w:cs="Arial"/>
                <w:lang w:eastAsia="pl-PL"/>
              </w:rPr>
              <w:t>w</w:t>
            </w:r>
            <w:r w:rsidRPr="006E2D4D">
              <w:rPr>
                <w:rFonts w:ascii="Myriad Pro" w:eastAsia="Times New Roman" w:hAnsi="Myriad Pro" w:cs="Arial"/>
                <w:lang w:eastAsia="pl-PL"/>
              </w:rPr>
              <w:t>olontariusze.</w:t>
            </w:r>
          </w:p>
          <w:p w14:paraId="5CF5A7BF" w14:textId="77777777" w:rsidR="009E080C" w:rsidRPr="00D051FC" w:rsidRDefault="009E080C" w:rsidP="008D09C4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left="272" w:hanging="142"/>
              <w:rPr>
                <w:rFonts w:ascii="Myriad Pro" w:hAnsi="Myriad Pro"/>
              </w:rPr>
            </w:pPr>
            <w:r w:rsidRPr="00D051FC">
              <w:rPr>
                <w:rFonts w:ascii="Myriad Pro" w:hAnsi="Myriad Pro"/>
              </w:rPr>
              <w:t>Projekt jest skierowany do osób zamieszkujących województwo zachodniopomorskie (w przypadku osób fizycznych - pracujących, uczących się lub zamieszkujących obszar województwa zachodniopomorskiego w rozumieniu przepisów Kodeksu Cywilnego).</w:t>
            </w:r>
          </w:p>
          <w:p w14:paraId="57314498" w14:textId="77777777" w:rsidR="009E080C" w:rsidRDefault="009E080C" w:rsidP="0018292A">
            <w:pPr>
              <w:spacing w:line="360" w:lineRule="auto"/>
              <w:rPr>
                <w:rFonts w:ascii="Myriad Pro" w:eastAsia="MyriadPro-Regular" w:hAnsi="Myriad Pro" w:cs="Arial"/>
                <w:b/>
                <w:bCs/>
              </w:rPr>
            </w:pPr>
            <w:r w:rsidRPr="00D051FC">
              <w:rPr>
                <w:rFonts w:ascii="Myriad Pro" w:eastAsia="MyriadPro-Regular" w:hAnsi="Myriad Pro" w:cs="Arial"/>
                <w:b/>
                <w:bCs/>
              </w:rPr>
              <w:t xml:space="preserve">Zasady oceny </w:t>
            </w:r>
          </w:p>
          <w:p w14:paraId="18215EE0" w14:textId="77777777" w:rsidR="009E080C" w:rsidRPr="00D051F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051FC">
              <w:rPr>
                <w:rFonts w:ascii="Myriad Pro" w:eastAsia="MyriadPro-Regular" w:hAnsi="Myriad Pro" w:cs="Arial"/>
                <w:bCs/>
              </w:rPr>
              <w:t>Kryterium będzie weryfikowane na podstawie treści wniosku o dofinansowanie projektu.</w:t>
            </w:r>
          </w:p>
        </w:tc>
        <w:tc>
          <w:tcPr>
            <w:tcW w:w="36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5341812E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673D8E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3059855" w14:textId="77777777" w:rsidR="009E080C" w:rsidRPr="009B4792" w:rsidRDefault="009E080C" w:rsidP="0018292A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58B1A774" w14:textId="77777777" w:rsidR="009E080C" w:rsidRPr="009B4792" w:rsidRDefault="009E080C" w:rsidP="0018292A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3271FE49" w14:textId="77777777" w:rsidR="009E080C" w:rsidRPr="009B4792" w:rsidRDefault="009E080C" w:rsidP="0018292A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 xml:space="preserve">Ocena spełniania kryterium polega na przypisaniu wartości logicznych „tak”, </w:t>
            </w:r>
            <w:r>
              <w:rPr>
                <w:rFonts w:ascii="Myriad Pro" w:hAnsi="Myriad Pro" w:cs="Arial"/>
              </w:rPr>
              <w:t>„</w:t>
            </w:r>
            <w:r w:rsidRPr="009B4792">
              <w:rPr>
                <w:rFonts w:ascii="Myriad Pro" w:hAnsi="Myriad Pro" w:cs="Arial"/>
              </w:rPr>
              <w:t>nie”.</w:t>
            </w:r>
          </w:p>
          <w:p w14:paraId="5A34F4A2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</w:tr>
      <w:tr w:rsidR="009E080C" w:rsidRPr="009B4792" w14:paraId="6876966B" w14:textId="77777777" w:rsidTr="0018292A"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571458F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73D8E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15868260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hAnsi="Myriad Pro" w:cs="Arial"/>
                <w:b/>
              </w:rPr>
              <w:t xml:space="preserve"> </w:t>
            </w:r>
            <w:r>
              <w:rPr>
                <w:rFonts w:ascii="Myriad Pro" w:hAnsi="Myriad Pro" w:cs="Arial"/>
              </w:rPr>
              <w:t>3</w:t>
            </w:r>
            <w:r w:rsidRPr="00673D8E">
              <w:rPr>
                <w:rFonts w:ascii="Myriad Pro" w:hAnsi="Myriad Pro" w:cs="Arial"/>
              </w:rPr>
              <w:t xml:space="preserve">. </w:t>
            </w:r>
          </w:p>
        </w:tc>
        <w:tc>
          <w:tcPr>
            <w:tcW w:w="224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444676D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673D8E">
              <w:rPr>
                <w:rFonts w:ascii="Myriad Pro" w:hAnsi="Myriad Pro" w:cs="Arial"/>
                <w:b/>
              </w:rPr>
              <w:t>Nazwa kryterium</w:t>
            </w:r>
            <w:r w:rsidRPr="009B4792">
              <w:rPr>
                <w:rFonts w:ascii="Myriad Pro" w:hAnsi="Myriad Pro" w:cs="Arial"/>
              </w:rPr>
              <w:t xml:space="preserve"> </w:t>
            </w:r>
          </w:p>
          <w:p w14:paraId="2F40B689" w14:textId="77777777" w:rsidR="009E080C" w:rsidRPr="00D760A8" w:rsidRDefault="009E080C" w:rsidP="0018292A">
            <w:pPr>
              <w:spacing w:line="360" w:lineRule="auto"/>
              <w:rPr>
                <w:rFonts w:ascii="Myriad Pro" w:hAnsi="Myriad Pro" w:cs="Arial"/>
                <w:bCs/>
              </w:rPr>
            </w:pPr>
            <w:r w:rsidRPr="00D760A8">
              <w:rPr>
                <w:rFonts w:ascii="Myriad Pro" w:hAnsi="Myriad Pro" w:cs="Arial"/>
                <w:bCs/>
              </w:rPr>
              <w:t>Zgodność wsparcia</w:t>
            </w:r>
          </w:p>
        </w:tc>
        <w:tc>
          <w:tcPr>
            <w:tcW w:w="675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0A77BDC" w14:textId="77777777" w:rsidR="009E080C" w:rsidRPr="0074014F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0F27FD">
              <w:rPr>
                <w:rFonts w:ascii="Myriad Pro" w:hAnsi="Myriad Pro" w:cs="Arial"/>
                <w:b/>
              </w:rPr>
              <w:t>Nazwa kryterium</w:t>
            </w:r>
          </w:p>
          <w:p w14:paraId="14479BD0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Cs/>
              </w:rPr>
            </w:pPr>
            <w:r w:rsidRPr="00D760A8">
              <w:rPr>
                <w:rFonts w:ascii="Myriad Pro" w:hAnsi="Myriad Pro" w:cs="Arial"/>
                <w:bCs/>
              </w:rPr>
              <w:t xml:space="preserve">Projekt zakłada </w:t>
            </w:r>
            <w:r>
              <w:rPr>
                <w:rFonts w:ascii="Myriad Pro" w:hAnsi="Myriad Pro" w:cs="Arial"/>
                <w:bCs/>
              </w:rPr>
              <w:t>obligatoryjnie:</w:t>
            </w:r>
          </w:p>
          <w:p w14:paraId="1A313BD4" w14:textId="77777777" w:rsidR="009E080C" w:rsidRDefault="009E080C" w:rsidP="008D09C4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414" w:hanging="142"/>
              <w:rPr>
                <w:rFonts w:ascii="Myriad Pro" w:hAnsi="Myriad Pro" w:cs="Arial"/>
                <w:bCs/>
              </w:rPr>
            </w:pPr>
            <w:r w:rsidRPr="00D051FC">
              <w:rPr>
                <w:rFonts w:ascii="Myriad Pro" w:hAnsi="Myriad Pro" w:cs="Arial"/>
                <w:bCs/>
              </w:rPr>
              <w:t xml:space="preserve">realizację usług w zakresie opieki długoterminowej w formie </w:t>
            </w:r>
            <w:proofErr w:type="spellStart"/>
            <w:r w:rsidRPr="00D051FC">
              <w:rPr>
                <w:rFonts w:ascii="Myriad Pro" w:hAnsi="Myriad Pro" w:cs="Arial"/>
                <w:bCs/>
              </w:rPr>
              <w:t>zdeinstytucjonalizowanej</w:t>
            </w:r>
            <w:proofErr w:type="spellEnd"/>
            <w:r w:rsidRPr="00D051FC">
              <w:rPr>
                <w:rFonts w:ascii="Myriad Pro" w:hAnsi="Myriad Pro" w:cs="Arial"/>
                <w:bCs/>
              </w:rPr>
              <w:t xml:space="preserve"> poprzez: tworzenie i rozwój opieki długoterminowej udzielanej w warunkach domowych osobom potrzebującym wsparcia w codziennym funkcjonowaniu, w szczególności pielęgniarskiej opieki długoterminowej domowej lub tworzenie i rozwój opieki  paliatywnej i hospicyjnej.</w:t>
            </w:r>
          </w:p>
          <w:p w14:paraId="6DD0EF82" w14:textId="77777777" w:rsidR="009E080C" w:rsidRPr="00D051FC" w:rsidRDefault="009E080C" w:rsidP="008D09C4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left="414" w:hanging="142"/>
              <w:rPr>
                <w:rFonts w:ascii="Myriad Pro" w:hAnsi="Myriad Pro" w:cs="Arial"/>
                <w:bCs/>
              </w:rPr>
            </w:pPr>
            <w:r w:rsidRPr="00D051FC">
              <w:rPr>
                <w:rFonts w:ascii="Myriad Pro" w:hAnsi="Myriad Pro" w:cs="Arial"/>
                <w:bCs/>
              </w:rPr>
              <w:t xml:space="preserve">wsparcie dla opiekunów faktycznych osób potrzebujących wsparcia w codziennym funkcjonowaniu poprzez np. warsztaty, szkolenia, pomoc psychologiczną, opiekę </w:t>
            </w:r>
            <w:proofErr w:type="spellStart"/>
            <w:r w:rsidRPr="00D051FC">
              <w:rPr>
                <w:rFonts w:ascii="Myriad Pro" w:hAnsi="Myriad Pro" w:cs="Arial"/>
                <w:bCs/>
              </w:rPr>
              <w:t>wytchnieniową</w:t>
            </w:r>
            <w:proofErr w:type="spellEnd"/>
            <w:r w:rsidRPr="00D051FC">
              <w:rPr>
                <w:rFonts w:ascii="Myriad Pro" w:hAnsi="Myriad Pro" w:cs="Arial"/>
                <w:bCs/>
              </w:rPr>
              <w:t>. Zakres wsparcia powinien być dostosowany do indywidualnych potrzeb i preferencji opiekunów faktycznych.</w:t>
            </w:r>
            <w:r w:rsidRPr="00D051FC">
              <w:rPr>
                <w:rFonts w:ascii="Myriad Pro" w:eastAsia="MyriadPro-Regular" w:hAnsi="Myriad Pro" w:cs="Arial"/>
                <w:b/>
                <w:bCs/>
              </w:rPr>
              <w:t xml:space="preserve"> </w:t>
            </w:r>
          </w:p>
          <w:p w14:paraId="0381309D" w14:textId="77777777" w:rsidR="009E080C" w:rsidRPr="00D051FC" w:rsidRDefault="009E080C" w:rsidP="0018292A">
            <w:pPr>
              <w:spacing w:line="360" w:lineRule="auto"/>
              <w:rPr>
                <w:rFonts w:ascii="Myriad Pro" w:hAnsi="Myriad Pro" w:cs="Arial"/>
                <w:bCs/>
              </w:rPr>
            </w:pPr>
            <w:r w:rsidRPr="00D051FC">
              <w:rPr>
                <w:rFonts w:ascii="Myriad Pro" w:eastAsia="MyriadPro-Regular" w:hAnsi="Myriad Pro" w:cs="Arial"/>
                <w:b/>
                <w:bCs/>
              </w:rPr>
              <w:t xml:space="preserve">Zasady oceny </w:t>
            </w:r>
          </w:p>
          <w:p w14:paraId="0E32972F" w14:textId="77777777" w:rsidR="009E080C" w:rsidRPr="00D760A8" w:rsidRDefault="009E080C" w:rsidP="0018292A">
            <w:pPr>
              <w:spacing w:line="360" w:lineRule="auto"/>
              <w:rPr>
                <w:rFonts w:ascii="Myriad Pro" w:hAnsi="Myriad Pro" w:cs="Arial"/>
                <w:bCs/>
              </w:rPr>
            </w:pPr>
            <w:r w:rsidRPr="00A12633">
              <w:rPr>
                <w:rFonts w:ascii="Myriad Pro" w:eastAsia="MyriadPro-Regular" w:hAnsi="Myriad Pro" w:cs="Arial"/>
                <w:bCs/>
              </w:rPr>
              <w:t>Kryterium będzie weryfikowane na podstawie treści wniosku o dofinansowanie projektu.</w:t>
            </w:r>
          </w:p>
        </w:tc>
        <w:tc>
          <w:tcPr>
            <w:tcW w:w="36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5DE96A1" w14:textId="77777777" w:rsidR="009E080C" w:rsidRPr="009B4792" w:rsidRDefault="009E080C" w:rsidP="0018292A">
            <w:pPr>
              <w:spacing w:after="255"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07456CF1" w14:textId="77777777" w:rsidR="009E080C" w:rsidRPr="009B4792" w:rsidRDefault="009E080C" w:rsidP="0018292A">
            <w:pPr>
              <w:spacing w:after="255" w:line="360" w:lineRule="auto"/>
              <w:contextualSpacing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>Projekty niespełniające kryterium są odrzucane.</w:t>
            </w:r>
          </w:p>
          <w:p w14:paraId="0D7113D9" w14:textId="77777777" w:rsidR="009E080C" w:rsidRPr="009B4792" w:rsidRDefault="009E080C" w:rsidP="0018292A">
            <w:pPr>
              <w:spacing w:after="255" w:line="360" w:lineRule="auto"/>
              <w:contextualSpacing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 xml:space="preserve">Ocena spełniania kryterium polega na przypisaniu wartości logicznych „tak”, </w:t>
            </w:r>
            <w:r>
              <w:rPr>
                <w:rFonts w:ascii="Myriad Pro" w:hAnsi="Myriad Pro" w:cs="Arial"/>
              </w:rPr>
              <w:t>„</w:t>
            </w:r>
            <w:r w:rsidRPr="009B4792">
              <w:rPr>
                <w:rFonts w:ascii="Myriad Pro" w:hAnsi="Myriad Pro" w:cs="Arial"/>
              </w:rPr>
              <w:t>nie”.</w:t>
            </w:r>
          </w:p>
          <w:p w14:paraId="46132B72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</w:tr>
      <w:tr w:rsidR="009E080C" w:rsidRPr="009B4792" w14:paraId="697798ED" w14:textId="77777777" w:rsidTr="0018292A"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8757731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73D8E">
              <w:rPr>
                <w:rFonts w:ascii="Myriad Pro" w:hAnsi="Myriad Pro" w:cs="Arial"/>
                <w:b/>
              </w:rPr>
              <w:t>Numer kryterium</w:t>
            </w:r>
          </w:p>
          <w:p w14:paraId="3D6A50FE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lastRenderedPageBreak/>
              <w:t>4</w:t>
            </w:r>
            <w:r w:rsidRPr="00673D8E">
              <w:rPr>
                <w:rFonts w:ascii="Myriad Pro" w:hAnsi="Myriad Pro" w:cs="Arial"/>
              </w:rPr>
              <w:t>.</w:t>
            </w:r>
          </w:p>
        </w:tc>
        <w:tc>
          <w:tcPr>
            <w:tcW w:w="224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32B1F0F9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673D8E">
              <w:rPr>
                <w:rFonts w:ascii="Myriad Pro" w:hAnsi="Myriad Pro" w:cs="Arial"/>
                <w:b/>
              </w:rPr>
              <w:lastRenderedPageBreak/>
              <w:t>Nazwa kryterium</w:t>
            </w:r>
            <w:r w:rsidRPr="009B4792">
              <w:rPr>
                <w:rFonts w:ascii="Myriad Pro" w:hAnsi="Myriad Pro" w:cs="Arial"/>
              </w:rPr>
              <w:t xml:space="preserve"> </w:t>
            </w:r>
          </w:p>
          <w:p w14:paraId="6F764BFB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eastAsia="MyriadPro-Regular" w:hAnsi="Myriad Pro" w:cs="Arial"/>
              </w:rPr>
              <w:t>Wkład własny</w:t>
            </w:r>
          </w:p>
        </w:tc>
        <w:tc>
          <w:tcPr>
            <w:tcW w:w="675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84DDFFC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673D8E">
              <w:rPr>
                <w:rFonts w:ascii="Myriad Pro" w:hAnsi="Myriad Pro" w:cs="Arial"/>
                <w:b/>
              </w:rPr>
              <w:t>Definicja kryterium</w:t>
            </w:r>
          </w:p>
          <w:p w14:paraId="4E968D81" w14:textId="77777777" w:rsidR="009E080C" w:rsidRPr="009B4792" w:rsidRDefault="009E080C" w:rsidP="0018292A">
            <w:pPr>
              <w:autoSpaceDE w:val="0"/>
              <w:autoSpaceDN w:val="0"/>
              <w:spacing w:after="255"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lastRenderedPageBreak/>
              <w:t>Wnioskodawca  wniesie wkład własny w wysokości nie mniejszej niż 5% wydatków kwalifikowalnych.</w:t>
            </w:r>
          </w:p>
          <w:p w14:paraId="00BF683B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673D8E">
              <w:rPr>
                <w:rFonts w:ascii="Myriad Pro" w:hAnsi="Myriad Pro" w:cs="Arial"/>
                <w:b/>
              </w:rPr>
              <w:t>Zasady oceny</w:t>
            </w:r>
          </w:p>
          <w:p w14:paraId="4A0E5528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eastAsia="MyriadPro-Regular" w:hAnsi="Myriad Pro" w:cs="Arial"/>
              </w:rPr>
              <w:t>Kryterium będzie weryfikowane na podstawie treści wniosku o dofinansowanie projektu.</w:t>
            </w:r>
          </w:p>
        </w:tc>
        <w:tc>
          <w:tcPr>
            <w:tcW w:w="36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2E5C271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673D8E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3611EFF" w14:textId="77777777" w:rsidR="009E080C" w:rsidRPr="009B4792" w:rsidRDefault="009E080C" w:rsidP="0018292A">
            <w:pPr>
              <w:spacing w:after="255"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lastRenderedPageBreak/>
              <w:t>Spełnienie kryterium jest konieczne do przyznania dofinansowania.</w:t>
            </w:r>
          </w:p>
          <w:p w14:paraId="1FEF1473" w14:textId="77777777" w:rsidR="009E080C" w:rsidRPr="009B4792" w:rsidRDefault="009E080C" w:rsidP="0018292A">
            <w:pPr>
              <w:spacing w:after="255" w:line="360" w:lineRule="auto"/>
              <w:contextualSpacing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>Projekty niespełniające kryterium są odrzucane.</w:t>
            </w:r>
          </w:p>
          <w:p w14:paraId="31F04443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hAnsi="Myriad Pro" w:cs="Arial"/>
              </w:rPr>
              <w:t xml:space="preserve">Ocena spełniania kryterium polega na przypisaniu wartości logicznych „tak”, </w:t>
            </w:r>
            <w:r>
              <w:rPr>
                <w:rFonts w:ascii="Myriad Pro" w:hAnsi="Myriad Pro" w:cs="Arial"/>
              </w:rPr>
              <w:t>„</w:t>
            </w:r>
            <w:r w:rsidRPr="009B4792">
              <w:rPr>
                <w:rFonts w:ascii="Myriad Pro" w:hAnsi="Myriad Pro" w:cs="Arial"/>
              </w:rPr>
              <w:t>nie”.</w:t>
            </w:r>
          </w:p>
        </w:tc>
      </w:tr>
      <w:tr w:rsidR="009E080C" w:rsidRPr="009B4792" w14:paraId="19F99BD5" w14:textId="77777777" w:rsidTr="0018292A"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C32AD17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73D8E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2F2721E6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5.</w:t>
            </w:r>
          </w:p>
        </w:tc>
        <w:tc>
          <w:tcPr>
            <w:tcW w:w="224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B4C4688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673D8E">
              <w:rPr>
                <w:rFonts w:ascii="Myriad Pro" w:hAnsi="Myriad Pro" w:cs="Arial"/>
                <w:b/>
              </w:rPr>
              <w:t>Nazwa kryterium</w:t>
            </w:r>
          </w:p>
          <w:p w14:paraId="083A77F2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hAnsi="Myriad Pro"/>
              </w:rPr>
              <w:t>Koszty pośrednie i bezpośrednie</w:t>
            </w:r>
          </w:p>
        </w:tc>
        <w:tc>
          <w:tcPr>
            <w:tcW w:w="675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46183CA8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673D8E">
              <w:rPr>
                <w:rFonts w:ascii="Myriad Pro" w:hAnsi="Myriad Pro" w:cs="Arial"/>
                <w:b/>
              </w:rPr>
              <w:t>Definicja kryterium</w:t>
            </w:r>
          </w:p>
          <w:p w14:paraId="2ADBC649" w14:textId="77777777" w:rsidR="009E080C" w:rsidRPr="009B4792" w:rsidRDefault="009E080C" w:rsidP="0018292A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/>
              </w:rPr>
            </w:pPr>
            <w:r w:rsidRPr="009B4792">
              <w:rPr>
                <w:rFonts w:ascii="Myriad Pro" w:hAnsi="Myriad Pro"/>
              </w:rPr>
              <w:t xml:space="preserve">Projekt obligatoryjnie zakłada koszty pośrednie rozliczane z wykorzystaniem stawek ryczałtowych zgodnie z aktualną na dzień ogłoszenia naboru wersją Wytycznych dotyczących kwalifikowalności wydatków na lata 2021-2027, a koszty bezpośrednie projektu obligatoryjnie rozliczane są  na podstawie rzeczywiście ponoszonych wydatków.  </w:t>
            </w:r>
          </w:p>
          <w:p w14:paraId="4C529C69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673D8E">
              <w:rPr>
                <w:rFonts w:ascii="Myriad Pro" w:hAnsi="Myriad Pro" w:cs="Arial"/>
                <w:b/>
              </w:rPr>
              <w:t>Zasady oceny</w:t>
            </w:r>
          </w:p>
          <w:p w14:paraId="18474356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hAnsi="Myriad Pro"/>
              </w:rPr>
              <w:t>Kryterium będzie weryfikowane na podstawie treści wniosku o dofinansowanie projektu.</w:t>
            </w:r>
          </w:p>
        </w:tc>
        <w:tc>
          <w:tcPr>
            <w:tcW w:w="36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0EEEFE5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73D8E">
              <w:rPr>
                <w:rFonts w:ascii="Myriad Pro" w:hAnsi="Myriad Pro" w:cs="Arial"/>
                <w:b/>
              </w:rPr>
              <w:t>Opis znaczenia kryterium</w:t>
            </w:r>
          </w:p>
          <w:p w14:paraId="6975D9C3" w14:textId="77777777" w:rsidR="009E080C" w:rsidRPr="009B4792" w:rsidRDefault="009E080C" w:rsidP="0018292A">
            <w:pPr>
              <w:spacing w:after="255"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6930092C" w14:textId="77777777" w:rsidR="009E080C" w:rsidRPr="009B4792" w:rsidRDefault="009E080C" w:rsidP="0018292A">
            <w:pPr>
              <w:spacing w:after="255" w:line="360" w:lineRule="auto"/>
              <w:contextualSpacing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>Projekty niespełniające kryterium są odrzucane.</w:t>
            </w:r>
          </w:p>
          <w:p w14:paraId="72DCC189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hAnsi="Myriad Pro" w:cs="Arial"/>
              </w:rPr>
              <w:t xml:space="preserve">Ocena spełniania kryterium polega na przypisaniu wartości logicznych „tak”, </w:t>
            </w:r>
            <w:r>
              <w:rPr>
                <w:rFonts w:ascii="Myriad Pro" w:hAnsi="Myriad Pro" w:cs="Arial"/>
              </w:rPr>
              <w:t>„</w:t>
            </w:r>
            <w:r w:rsidRPr="009B4792">
              <w:rPr>
                <w:rFonts w:ascii="Myriad Pro" w:hAnsi="Myriad Pro" w:cs="Arial"/>
              </w:rPr>
              <w:t>nie”.</w:t>
            </w:r>
          </w:p>
        </w:tc>
      </w:tr>
      <w:tr w:rsidR="009E080C" w:rsidRPr="009B4792" w14:paraId="02765A5E" w14:textId="77777777" w:rsidTr="0018292A"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7DC05FC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73D8E">
              <w:rPr>
                <w:rFonts w:ascii="Myriad Pro" w:hAnsi="Myriad Pro" w:cs="Arial"/>
                <w:b/>
              </w:rPr>
              <w:t>Numer kryterium</w:t>
            </w:r>
          </w:p>
          <w:p w14:paraId="6EDE5296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lastRenderedPageBreak/>
              <w:t>6</w:t>
            </w:r>
            <w:r w:rsidRPr="00673D8E">
              <w:rPr>
                <w:rFonts w:ascii="Myriad Pro" w:hAnsi="Myriad Pro" w:cs="Arial"/>
              </w:rPr>
              <w:t>.</w:t>
            </w:r>
          </w:p>
        </w:tc>
        <w:tc>
          <w:tcPr>
            <w:tcW w:w="224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62132D9D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673D8E">
              <w:rPr>
                <w:rFonts w:ascii="Myriad Pro" w:hAnsi="Myriad Pro" w:cs="Arial"/>
                <w:b/>
              </w:rPr>
              <w:lastRenderedPageBreak/>
              <w:t>Nazwa kryterium</w:t>
            </w:r>
          </w:p>
          <w:p w14:paraId="14C9DA3F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eastAsia="MyriadPro-Regular" w:hAnsi="Myriad Pro" w:cs="Arial"/>
              </w:rPr>
              <w:lastRenderedPageBreak/>
              <w:t>Okres realizacji projektu</w:t>
            </w:r>
          </w:p>
        </w:tc>
        <w:tc>
          <w:tcPr>
            <w:tcW w:w="675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EC6602E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673D8E"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3B648E84" w14:textId="77777777" w:rsidR="009E080C" w:rsidRPr="009B4792" w:rsidRDefault="009E080C" w:rsidP="0018292A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lastRenderedPageBreak/>
              <w:t xml:space="preserve">Realizacja projektu rozpocznie się nie </w:t>
            </w:r>
            <w:r>
              <w:rPr>
                <w:rFonts w:ascii="Myriad Pro" w:eastAsia="MyriadPro-Regular" w:hAnsi="Myriad Pro" w:cs="Arial"/>
              </w:rPr>
              <w:t xml:space="preserve">wcześniej niż w dniu złożenia wniosku o dofinansowanie i nie później niż 1 września 2026 r. </w:t>
            </w:r>
            <w:r w:rsidRPr="009B4792">
              <w:rPr>
                <w:rFonts w:ascii="Myriad Pro" w:eastAsia="MyriadPro-Regular" w:hAnsi="Myriad Pro" w:cs="Arial"/>
              </w:rPr>
              <w:t xml:space="preserve">oraz trwa nie dłużej niż </w:t>
            </w:r>
            <w:r>
              <w:rPr>
                <w:rFonts w:ascii="Myriad Pro" w:eastAsia="MyriadPro-Regular" w:hAnsi="Myriad Pro" w:cs="Arial"/>
              </w:rPr>
              <w:t>24</w:t>
            </w:r>
            <w:r w:rsidRPr="009B4792">
              <w:rPr>
                <w:rFonts w:ascii="Myriad Pro" w:eastAsia="MyriadPro-Regular" w:hAnsi="Myriad Pro" w:cs="Arial"/>
              </w:rPr>
              <w:t xml:space="preserve"> miesięcy. </w:t>
            </w:r>
          </w:p>
          <w:p w14:paraId="1BBC3493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673D8E">
              <w:rPr>
                <w:rFonts w:ascii="Myriad Pro" w:hAnsi="Myriad Pro" w:cs="Arial"/>
                <w:b/>
              </w:rPr>
              <w:t>Zasady oceny</w:t>
            </w:r>
          </w:p>
          <w:p w14:paraId="1E399DFB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236E70F7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73D8E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EF071D8" w14:textId="77777777" w:rsidR="009E080C" w:rsidRPr="009B4792" w:rsidRDefault="009E080C" w:rsidP="0018292A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lastRenderedPageBreak/>
              <w:t>Spełnienie kryterium jest konieczne do przyznania dofinansowania.</w:t>
            </w:r>
          </w:p>
          <w:p w14:paraId="494C5B90" w14:textId="77777777" w:rsidR="009E080C" w:rsidRPr="009B4792" w:rsidRDefault="009E080C" w:rsidP="0018292A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116172F7" w14:textId="77777777" w:rsidR="009E080C" w:rsidRPr="009B4792" w:rsidRDefault="009E080C" w:rsidP="0018292A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t xml:space="preserve">Ocena spełniania kryterium polega na przypisaniu wartości logicznych „tak”, </w:t>
            </w:r>
            <w:r>
              <w:rPr>
                <w:rFonts w:ascii="Myriad Pro" w:eastAsia="MyriadPro-Regular" w:hAnsi="Myriad Pro" w:cs="Arial"/>
              </w:rPr>
              <w:t>„</w:t>
            </w:r>
            <w:r w:rsidRPr="009B4792">
              <w:rPr>
                <w:rFonts w:ascii="Myriad Pro" w:eastAsia="MyriadPro-Regular" w:hAnsi="Myriad Pro" w:cs="Arial"/>
              </w:rPr>
              <w:t>nie”.</w:t>
            </w:r>
          </w:p>
          <w:p w14:paraId="6284246D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eastAsia="MyriadPro-Regular" w:hAnsi="Myriad Pro" w:cs="Arial"/>
              </w:rPr>
              <w:t>W szczególnie uzasadnionych przypadkach na etapie realizacji projektu, za zgodą Instytucji Pośredniczącej FEPZ, dopuszcza się możliwość odstąpienia od kryterium w zakresie okresu realizacji projektu.</w:t>
            </w:r>
          </w:p>
        </w:tc>
      </w:tr>
      <w:tr w:rsidR="009E080C" w:rsidRPr="009B4792" w14:paraId="2B58D022" w14:textId="77777777" w:rsidTr="0018292A"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17589CA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6533C25B" w14:textId="77777777" w:rsidR="009E080C" w:rsidRPr="00C478DF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C478DF">
              <w:rPr>
                <w:rFonts w:ascii="Myriad Pro" w:hAnsi="Myriad Pro" w:cs="Arial"/>
              </w:rPr>
              <w:t>7.</w:t>
            </w:r>
          </w:p>
        </w:tc>
        <w:tc>
          <w:tcPr>
            <w:tcW w:w="224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DB401D7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Nazwa kryterium</w:t>
            </w:r>
          </w:p>
          <w:p w14:paraId="4DB75458" w14:textId="77777777" w:rsidR="009E080C" w:rsidRPr="00C478DF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C478DF">
              <w:rPr>
                <w:rFonts w:ascii="Myriad Pro" w:hAnsi="Myriad Pro" w:cs="Arial"/>
              </w:rPr>
              <w:t>Świadczenia opieki zdrowotnej</w:t>
            </w:r>
          </w:p>
        </w:tc>
        <w:tc>
          <w:tcPr>
            <w:tcW w:w="675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D2B9980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5CAC7BB2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C478DF">
              <w:rPr>
                <w:rFonts w:ascii="Myriad Pro" w:hAnsi="Myriad Pro" w:cs="Arial"/>
              </w:rPr>
              <w:t>Projektodawca zapewnia, że działania realizowane w projekcie nie zastępują świadczeń opieki zdrowotnej, których finansowanie zagwarantowane jest ze środków publicznych. Z treści wniosku wynika, że działania w projekcie stanowią wartość dodaną w stosunku do ww. świadczeń.</w:t>
            </w:r>
          </w:p>
          <w:p w14:paraId="60123E58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478DF">
              <w:rPr>
                <w:rFonts w:ascii="Myriad Pro" w:hAnsi="Myriad Pro" w:cs="Arial"/>
                <w:b/>
              </w:rPr>
              <w:lastRenderedPageBreak/>
              <w:t>Zasady oceny</w:t>
            </w:r>
          </w:p>
          <w:p w14:paraId="36EE9847" w14:textId="77777777" w:rsidR="009E080C" w:rsidRPr="009A0F3D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12633">
              <w:rPr>
                <w:rFonts w:ascii="Myriad Pro" w:eastAsia="MyriadPro-Regular" w:hAnsi="Myriad Pro" w:cs="Arial"/>
                <w:bCs/>
              </w:rPr>
              <w:t>Kryterium będzie weryfikowane na podstawie treści wniosku o dofinansowanie projektu.</w:t>
            </w:r>
          </w:p>
        </w:tc>
        <w:tc>
          <w:tcPr>
            <w:tcW w:w="36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A549B41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AD5070C" w14:textId="77777777" w:rsidR="009E080C" w:rsidRDefault="009E080C" w:rsidP="0018292A">
            <w:pPr>
              <w:spacing w:line="360" w:lineRule="auto"/>
              <w:rPr>
                <w:rFonts w:ascii="Myriad Pro" w:hAnsi="Myriad Pro" w:cs="Myanmar Text"/>
              </w:rPr>
            </w:pPr>
            <w:r>
              <w:rPr>
                <w:rFonts w:ascii="Myriad Pro" w:hAnsi="Myriad Pro" w:cs="Myanmar Text"/>
              </w:rPr>
              <w:t>Spe</w:t>
            </w:r>
            <w:r>
              <w:rPr>
                <w:rFonts w:ascii="Myriad Pro" w:hAnsi="Myriad Pro" w:cs="Calibri"/>
              </w:rPr>
              <w:t>ł</w:t>
            </w:r>
            <w:r>
              <w:rPr>
                <w:rFonts w:ascii="Myriad Pro" w:hAnsi="Myriad Pro" w:cs="Myanmar Text"/>
              </w:rPr>
              <w:t>nienie kryterium jest konieczne do przyznania dofinansowania. Projekty niespe</w:t>
            </w:r>
            <w:r>
              <w:rPr>
                <w:rFonts w:ascii="Myriad Pro" w:hAnsi="Myriad Pro" w:cs="Calibri"/>
              </w:rPr>
              <w:t>ł</w:t>
            </w:r>
            <w:r>
              <w:rPr>
                <w:rFonts w:ascii="Myriad Pro" w:hAnsi="Myriad Pro" w:cs="Myanmar Text"/>
              </w:rPr>
              <w:t>niaj</w:t>
            </w:r>
            <w:r>
              <w:rPr>
                <w:rFonts w:ascii="Myriad Pro" w:hAnsi="Myriad Pro" w:cs="Calibri"/>
              </w:rPr>
              <w:t>ą</w:t>
            </w:r>
            <w:r>
              <w:rPr>
                <w:rFonts w:ascii="Myriad Pro" w:hAnsi="Myriad Pro" w:cs="Myanmar Text"/>
              </w:rPr>
              <w:t>ce kryterium s</w:t>
            </w:r>
            <w:r>
              <w:rPr>
                <w:rFonts w:ascii="Myriad Pro" w:hAnsi="Myriad Pro" w:cs="Calibri"/>
              </w:rPr>
              <w:t>ą</w:t>
            </w:r>
            <w:r>
              <w:rPr>
                <w:rFonts w:ascii="Myriad Pro" w:hAnsi="Myriad Pro" w:cs="Myanmar Text"/>
              </w:rPr>
              <w:t xml:space="preserve"> odrzucane. Ocena spe</w:t>
            </w:r>
            <w:r>
              <w:rPr>
                <w:rFonts w:ascii="Myriad Pro" w:hAnsi="Myriad Pro" w:cs="Calibri"/>
              </w:rPr>
              <w:t>ł</w:t>
            </w:r>
            <w:r>
              <w:rPr>
                <w:rFonts w:ascii="Myriad Pro" w:hAnsi="Myriad Pro" w:cs="Myanmar Text"/>
              </w:rPr>
              <w:t xml:space="preserve">niania kryterium polega na przypisaniu </w:t>
            </w:r>
            <w:r>
              <w:rPr>
                <w:rFonts w:ascii="Myriad Pro" w:hAnsi="Myriad Pro" w:cs="Myanmar Text"/>
              </w:rPr>
              <w:lastRenderedPageBreak/>
              <w:t>warto</w:t>
            </w:r>
            <w:r>
              <w:rPr>
                <w:rFonts w:ascii="Myriad Pro" w:hAnsi="Myriad Pro" w:cs="Calibri"/>
              </w:rPr>
              <w:t>ś</w:t>
            </w:r>
            <w:r>
              <w:rPr>
                <w:rFonts w:ascii="Myriad Pro" w:hAnsi="Myriad Pro" w:cs="Myanmar Text"/>
              </w:rPr>
              <w:t xml:space="preserve">ci logicznych „tak”, „nie”, „do negocjacji”. </w:t>
            </w:r>
          </w:p>
          <w:p w14:paraId="797C29B4" w14:textId="77777777" w:rsidR="009E080C" w:rsidRPr="00C478DF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C478DF">
              <w:rPr>
                <w:rFonts w:ascii="Myriad Pro" w:hAnsi="Myriad Pro" w:cs="Arial"/>
              </w:rPr>
              <w:t>W</w:t>
            </w:r>
            <w:r>
              <w:rPr>
                <w:rFonts w:ascii="Myriad Pro" w:hAnsi="Myriad Pro" w:cs="Arial"/>
              </w:rPr>
              <w:t>nioskodawca ma możliwość uzupełnienia/poprawy wniosku w zakresie spełnienia kryterium na etapie negocjacji, wyłącznie w celu uzupełnienia informacji dotyczącej wartości dodanej do realizowanych świadczeń.</w:t>
            </w:r>
          </w:p>
        </w:tc>
      </w:tr>
      <w:tr w:rsidR="009E080C" w:rsidRPr="009B4792" w14:paraId="01B7B122" w14:textId="77777777" w:rsidTr="0018292A">
        <w:tc>
          <w:tcPr>
            <w:tcW w:w="14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9357801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73D8E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6349750F" w14:textId="77777777" w:rsidR="009E080C" w:rsidRPr="00D760A8" w:rsidRDefault="009E080C" w:rsidP="0018292A">
            <w:pPr>
              <w:spacing w:line="360" w:lineRule="auto"/>
              <w:rPr>
                <w:rFonts w:ascii="Myriad Pro" w:hAnsi="Myriad Pro" w:cs="Arial"/>
                <w:bCs/>
              </w:rPr>
            </w:pPr>
            <w:r>
              <w:rPr>
                <w:rFonts w:ascii="Myriad Pro" w:hAnsi="Myriad Pro" w:cs="Arial"/>
                <w:bCs/>
              </w:rPr>
              <w:t>8</w:t>
            </w:r>
            <w:r w:rsidRPr="00D760A8">
              <w:rPr>
                <w:rFonts w:ascii="Myriad Pro" w:hAnsi="Myriad Pro" w:cs="Arial"/>
                <w:bCs/>
              </w:rPr>
              <w:t>.</w:t>
            </w:r>
          </w:p>
        </w:tc>
        <w:tc>
          <w:tcPr>
            <w:tcW w:w="224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41CB138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Nazwa kryterium</w:t>
            </w:r>
          </w:p>
          <w:p w14:paraId="2BC772FC" w14:textId="77777777" w:rsidR="009E080C" w:rsidRPr="00C27DAB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proofErr w:type="spellStart"/>
            <w:r>
              <w:rPr>
                <w:rFonts w:ascii="Myriad Pro" w:hAnsi="Myriad Pro" w:cs="Arial"/>
              </w:rPr>
              <w:t>Deinstytucjonalizacja</w:t>
            </w:r>
            <w:proofErr w:type="spellEnd"/>
            <w:r>
              <w:rPr>
                <w:rFonts w:ascii="Myriad Pro" w:hAnsi="Myriad Pro" w:cs="Arial"/>
              </w:rPr>
              <w:t xml:space="preserve"> usług</w:t>
            </w:r>
          </w:p>
        </w:tc>
        <w:tc>
          <w:tcPr>
            <w:tcW w:w="675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D92E585" w14:textId="77777777" w:rsidR="009E080C" w:rsidRPr="00A12633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A12633">
              <w:rPr>
                <w:rFonts w:ascii="Myriad Pro" w:hAnsi="Myriad Pro" w:cs="Arial"/>
                <w:b/>
              </w:rPr>
              <w:t>Definicja kryterium</w:t>
            </w:r>
          </w:p>
          <w:p w14:paraId="277BED18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Cs/>
              </w:rPr>
            </w:pPr>
            <w:r w:rsidRPr="00D760A8">
              <w:rPr>
                <w:rFonts w:ascii="Myriad Pro" w:hAnsi="Myriad Pro" w:cs="Arial"/>
                <w:bCs/>
              </w:rPr>
              <w:t>Wsparcie w projekcie przyczyni się do zwiększenia usług w społeczno</w:t>
            </w:r>
            <w:r>
              <w:rPr>
                <w:rFonts w:ascii="Myriad Pro" w:hAnsi="Myriad Pro" w:cs="Arial"/>
                <w:bCs/>
              </w:rPr>
              <w:t>ś</w:t>
            </w:r>
            <w:r w:rsidRPr="00D760A8">
              <w:rPr>
                <w:rFonts w:ascii="Myriad Pro" w:hAnsi="Myriad Pro" w:cs="Arial"/>
                <w:bCs/>
              </w:rPr>
              <w:t>ci lokalnej poprzez zwiększenie liczby osób, dla których będą świadczone usługi.</w:t>
            </w:r>
            <w:r>
              <w:rPr>
                <w:rFonts w:ascii="Myriad Pro" w:hAnsi="Myriad Pro" w:cs="Arial"/>
                <w:bCs/>
              </w:rPr>
              <w:t xml:space="preserve"> </w:t>
            </w:r>
          </w:p>
          <w:p w14:paraId="58437A06" w14:textId="77777777" w:rsidR="009E080C" w:rsidRPr="00A12633" w:rsidRDefault="009E080C" w:rsidP="0018292A">
            <w:pPr>
              <w:tabs>
                <w:tab w:val="left" w:pos="414"/>
              </w:tabs>
              <w:spacing w:line="360" w:lineRule="auto"/>
              <w:rPr>
                <w:rFonts w:ascii="Myriad Pro" w:eastAsia="MyriadPro-Regular" w:hAnsi="Myriad Pro" w:cs="Arial"/>
                <w:bCs/>
              </w:rPr>
            </w:pPr>
            <w:r w:rsidRPr="00A12633">
              <w:rPr>
                <w:rFonts w:ascii="Myriad Pro" w:eastAsia="MyriadPro-Regular" w:hAnsi="Myriad Pro" w:cs="Arial"/>
                <w:b/>
                <w:bCs/>
              </w:rPr>
              <w:t>Zasady oceny</w:t>
            </w:r>
          </w:p>
          <w:p w14:paraId="2FAD1CE2" w14:textId="77777777" w:rsidR="009E080C" w:rsidRPr="00D760A8" w:rsidRDefault="009E080C" w:rsidP="0018292A">
            <w:pPr>
              <w:spacing w:line="360" w:lineRule="auto"/>
              <w:rPr>
                <w:rFonts w:ascii="Myriad Pro" w:hAnsi="Myriad Pro" w:cs="Arial"/>
                <w:bCs/>
              </w:rPr>
            </w:pPr>
            <w:r w:rsidRPr="00A12633">
              <w:rPr>
                <w:rFonts w:ascii="Myriad Pro" w:eastAsia="MyriadPro-Regular" w:hAnsi="Myriad Pro" w:cs="Arial"/>
                <w:bCs/>
              </w:rPr>
              <w:t>Kryterium będzie weryfikowane na podstawie treści wniosku o dofinansowanie projektu.</w:t>
            </w:r>
          </w:p>
        </w:tc>
        <w:tc>
          <w:tcPr>
            <w:tcW w:w="3686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F39E8BD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673D8E">
              <w:rPr>
                <w:rFonts w:ascii="Myriad Pro" w:hAnsi="Myriad Pro" w:cs="Arial"/>
                <w:b/>
              </w:rPr>
              <w:t>Opis znaczenia kryterium</w:t>
            </w:r>
          </w:p>
          <w:p w14:paraId="0BA25DF3" w14:textId="77777777" w:rsidR="009E080C" w:rsidRPr="009B4792" w:rsidRDefault="009E080C" w:rsidP="0018292A">
            <w:pPr>
              <w:spacing w:after="255"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6EFAEB19" w14:textId="77777777" w:rsidR="009E080C" w:rsidRPr="009B4792" w:rsidRDefault="009E080C" w:rsidP="0018292A">
            <w:pPr>
              <w:spacing w:after="255" w:line="360" w:lineRule="auto"/>
              <w:contextualSpacing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>Projekty niespełniające kryterium są odrzucane.</w:t>
            </w:r>
          </w:p>
          <w:p w14:paraId="2B1A0449" w14:textId="5C7F22A7" w:rsidR="009E080C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 xml:space="preserve">Ocena spełniania kryterium polega na przypisaniu wartości logicznych „tak”, </w:t>
            </w:r>
            <w:r w:rsidR="00ED3532">
              <w:rPr>
                <w:rFonts w:ascii="Myriad Pro" w:hAnsi="Myriad Pro" w:cs="Arial"/>
              </w:rPr>
              <w:t>„</w:t>
            </w:r>
            <w:r w:rsidRPr="009B4792">
              <w:rPr>
                <w:rFonts w:ascii="Myriad Pro" w:hAnsi="Myriad Pro" w:cs="Arial"/>
              </w:rPr>
              <w:t>nie</w:t>
            </w:r>
            <w:r w:rsidR="00ED3532">
              <w:rPr>
                <w:rFonts w:ascii="Myriad Pro" w:hAnsi="Myriad Pro" w:cs="Arial"/>
              </w:rPr>
              <w:t>"</w:t>
            </w:r>
            <w:r>
              <w:rPr>
                <w:rFonts w:ascii="Myriad Pro" w:hAnsi="Myriad Pro" w:cs="Arial"/>
              </w:rPr>
              <w:t xml:space="preserve">, „do negocjacji”. </w:t>
            </w:r>
          </w:p>
          <w:p w14:paraId="20233512" w14:textId="77777777" w:rsidR="009E080C" w:rsidRPr="00D760A8" w:rsidRDefault="009E080C" w:rsidP="0018292A">
            <w:pPr>
              <w:spacing w:line="360" w:lineRule="auto"/>
              <w:rPr>
                <w:rFonts w:ascii="Myriad Pro" w:hAnsi="Myriad Pro" w:cs="Arial"/>
                <w:bCs/>
              </w:rPr>
            </w:pPr>
            <w:r>
              <w:rPr>
                <w:rFonts w:ascii="Myriad Pro" w:hAnsi="Myriad Pro" w:cs="Arial"/>
              </w:rPr>
              <w:t xml:space="preserve">Wnioskodawca ma możliwość uzupełnienia/poprawy wniosku w </w:t>
            </w:r>
            <w:r>
              <w:rPr>
                <w:rFonts w:ascii="Myriad Pro" w:hAnsi="Myriad Pro" w:cs="Arial"/>
              </w:rPr>
              <w:lastRenderedPageBreak/>
              <w:t xml:space="preserve">zakresie spełnienia kryterium na etapie negocjacji, wyłącznie w zakresie uzupełnienia liczby osób objętych usługami przed dniem złożenia wniosku o dofinansowanie, potwierdzających, iż realizacja projektu przyczyni się do  </w:t>
            </w:r>
            <w:r w:rsidRPr="0053366F">
              <w:rPr>
                <w:rFonts w:ascii="Myriad Pro" w:hAnsi="Myriad Pro" w:cs="Arial"/>
                <w:bCs/>
              </w:rPr>
              <w:t>zwiększenie liczby osób</w:t>
            </w:r>
            <w:r>
              <w:rPr>
                <w:rFonts w:ascii="Myriad Pro" w:hAnsi="Myriad Pro" w:cs="Arial"/>
                <w:bCs/>
              </w:rPr>
              <w:t xml:space="preserve"> objętych usługami.</w:t>
            </w:r>
          </w:p>
        </w:tc>
      </w:tr>
      <w:tr w:rsidR="009E080C" w:rsidRPr="009B4792" w14:paraId="495377C9" w14:textId="77777777" w:rsidTr="0018292A">
        <w:trPr>
          <w:trHeight w:val="521"/>
        </w:trPr>
        <w:tc>
          <w:tcPr>
            <w:tcW w:w="1486" w:type="dxa"/>
            <w:shd w:val="clear" w:color="auto" w:fill="FFFFFF" w:themeFill="background1"/>
          </w:tcPr>
          <w:p w14:paraId="7F1324AA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73D8E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1C727A42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9</w:t>
            </w:r>
            <w:r w:rsidRPr="00673D8E">
              <w:rPr>
                <w:rFonts w:ascii="Myriad Pro" w:hAnsi="Myriad Pro" w:cs="Arial"/>
              </w:rPr>
              <w:t>.</w:t>
            </w:r>
          </w:p>
        </w:tc>
        <w:tc>
          <w:tcPr>
            <w:tcW w:w="2242" w:type="dxa"/>
            <w:shd w:val="clear" w:color="auto" w:fill="FFFFFF" w:themeFill="background1"/>
          </w:tcPr>
          <w:p w14:paraId="6EC90121" w14:textId="77777777" w:rsidR="009E080C" w:rsidRPr="0074014F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0F27FD">
              <w:rPr>
                <w:rFonts w:ascii="Myriad Pro" w:hAnsi="Myriad Pro" w:cs="Arial"/>
                <w:b/>
              </w:rPr>
              <w:t>Nazwa kryterium</w:t>
            </w:r>
          </w:p>
          <w:p w14:paraId="303D2FF2" w14:textId="77777777" w:rsidR="009E080C" w:rsidRPr="0062248A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2248A">
              <w:rPr>
                <w:rFonts w:ascii="Myriad Pro" w:hAnsi="Myriad Pro" w:cs="Arial"/>
              </w:rPr>
              <w:t>Tworzenie indywidualnych planów opieki</w:t>
            </w:r>
          </w:p>
        </w:tc>
        <w:tc>
          <w:tcPr>
            <w:tcW w:w="6756" w:type="dxa"/>
            <w:shd w:val="clear" w:color="auto" w:fill="FFFFFF" w:themeFill="background1"/>
          </w:tcPr>
          <w:p w14:paraId="3665328D" w14:textId="77777777" w:rsidR="009E080C" w:rsidRPr="00A12633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A12633">
              <w:rPr>
                <w:rFonts w:ascii="Myriad Pro" w:hAnsi="Myriad Pro" w:cs="Arial"/>
                <w:b/>
              </w:rPr>
              <w:t>Definicja kryterium</w:t>
            </w:r>
          </w:p>
          <w:p w14:paraId="63512AAE" w14:textId="77777777" w:rsidR="009E080C" w:rsidRPr="0062248A" w:rsidRDefault="009E080C" w:rsidP="0018292A">
            <w:pPr>
              <w:spacing w:line="360" w:lineRule="auto"/>
              <w:rPr>
                <w:rFonts w:ascii="Myriad Pro" w:eastAsia="Times New Roman" w:hAnsi="Myriad Pro" w:cs="Arial"/>
                <w:lang w:eastAsia="pl-PL"/>
              </w:rPr>
            </w:pPr>
            <w:r w:rsidRPr="0062248A">
              <w:rPr>
                <w:rFonts w:ascii="Myriad Pro" w:eastAsia="Times New Roman" w:hAnsi="Myriad Pro" w:cs="Arial"/>
                <w:lang w:eastAsia="pl-PL"/>
              </w:rPr>
              <w:t>W ramach projektu dla każdego pacjenta zostanie opracowany indywidualny plan opieki.</w:t>
            </w:r>
          </w:p>
          <w:p w14:paraId="3BDF3EC9" w14:textId="77777777" w:rsidR="009E080C" w:rsidRPr="00A12633" w:rsidRDefault="009E080C" w:rsidP="0018292A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2633">
              <w:rPr>
                <w:rFonts w:ascii="Myriad Pro" w:hAnsi="Myriad Pro" w:cs="Arial"/>
                <w:b/>
              </w:rPr>
              <w:t>Zasady oceny</w:t>
            </w:r>
          </w:p>
          <w:p w14:paraId="7E787C3C" w14:textId="77777777" w:rsidR="009E080C" w:rsidRPr="00A12633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A12633">
              <w:rPr>
                <w:rFonts w:ascii="Myriad Pro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86" w:type="dxa"/>
            <w:shd w:val="clear" w:color="auto" w:fill="FFFFFF" w:themeFill="background1"/>
          </w:tcPr>
          <w:p w14:paraId="6F42F41E" w14:textId="77777777" w:rsidR="009E080C" w:rsidRPr="0074014F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0F27FD">
              <w:rPr>
                <w:rFonts w:ascii="Myriad Pro" w:hAnsi="Myriad Pro" w:cs="Arial"/>
                <w:b/>
              </w:rPr>
              <w:t>Opis znaczenia kryterium</w:t>
            </w:r>
          </w:p>
          <w:p w14:paraId="769C1982" w14:textId="77777777" w:rsidR="009E080C" w:rsidRPr="0074014F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74014F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5D8B7EBF" w14:textId="77777777" w:rsidR="009E080C" w:rsidRPr="0074014F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74014F">
              <w:rPr>
                <w:rFonts w:ascii="Myriad Pro" w:hAnsi="Myriad Pro" w:cs="Arial"/>
              </w:rPr>
              <w:t>Projekty niespełniające kryterium są odrzucane.</w:t>
            </w:r>
          </w:p>
          <w:p w14:paraId="4B8A3C3A" w14:textId="26A88311" w:rsidR="009E080C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74014F">
              <w:rPr>
                <w:rFonts w:ascii="Myriad Pro" w:hAnsi="Myriad Pro" w:cs="Arial"/>
              </w:rPr>
              <w:t>Ocena spełniania kryterium polega na przypisaniu wartości logicznych „tak”, „nie</w:t>
            </w:r>
            <w:r w:rsidR="00ED3532">
              <w:rPr>
                <w:rFonts w:ascii="Myriad Pro" w:hAnsi="Myriad Pro" w:cs="Arial"/>
              </w:rPr>
              <w:t xml:space="preserve">” </w:t>
            </w:r>
            <w:r>
              <w:rPr>
                <w:rFonts w:ascii="Myriad Pro" w:hAnsi="Myriad Pro" w:cs="Arial"/>
              </w:rPr>
              <w:t>„do negocjacji</w:t>
            </w:r>
            <w:r w:rsidRPr="0074014F">
              <w:rPr>
                <w:rFonts w:ascii="Myriad Pro" w:hAnsi="Myriad Pro" w:cs="Arial"/>
              </w:rPr>
              <w:t>”.</w:t>
            </w:r>
          </w:p>
          <w:p w14:paraId="11356AEB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D760A8">
              <w:rPr>
                <w:rFonts w:ascii="Myriad Pro" w:hAnsi="Myriad Pro" w:cs="Arial"/>
              </w:rPr>
              <w:t xml:space="preserve">Wnioskodawca ma możliwość uzupełnienia/poprawy wniosku w zakresie spełniania kryterium na </w:t>
            </w:r>
            <w:r w:rsidRPr="00D760A8">
              <w:rPr>
                <w:rFonts w:ascii="Myriad Pro" w:hAnsi="Myriad Pro" w:cs="Arial"/>
              </w:rPr>
              <w:lastRenderedPageBreak/>
              <w:t>etapie negocjacji, z wyłączeniem sytuacji gdy zapisy wniosku nie wskazują na</w:t>
            </w:r>
            <w:r>
              <w:rPr>
                <w:rFonts w:ascii="Myriad Pro" w:hAnsi="Myriad Pro" w:cs="Arial"/>
              </w:rPr>
              <w:t xml:space="preserve"> utworzenie</w:t>
            </w:r>
            <w:r w:rsidRPr="00D760A8">
              <w:rPr>
                <w:rFonts w:ascii="Myriad Pro" w:hAnsi="Myriad Pro" w:cs="Arial"/>
              </w:rPr>
              <w:t xml:space="preserve"> indywidualn</w:t>
            </w:r>
            <w:r>
              <w:rPr>
                <w:rFonts w:ascii="Myriad Pro" w:hAnsi="Myriad Pro" w:cs="Arial"/>
              </w:rPr>
              <w:t>ego</w:t>
            </w:r>
            <w:r w:rsidRPr="00D760A8">
              <w:rPr>
                <w:rFonts w:ascii="Myriad Pro" w:hAnsi="Myriad Pro" w:cs="Arial"/>
              </w:rPr>
              <w:t xml:space="preserve"> plan</w:t>
            </w:r>
            <w:r>
              <w:rPr>
                <w:rFonts w:ascii="Myriad Pro" w:hAnsi="Myriad Pro" w:cs="Arial"/>
              </w:rPr>
              <w:t>u</w:t>
            </w:r>
            <w:r w:rsidRPr="00D760A8">
              <w:rPr>
                <w:rFonts w:ascii="Myriad Pro" w:hAnsi="Myriad Pro" w:cs="Arial"/>
              </w:rPr>
              <w:t xml:space="preserve"> opieki.</w:t>
            </w:r>
          </w:p>
        </w:tc>
      </w:tr>
      <w:tr w:rsidR="009E080C" w:rsidRPr="009B4792" w14:paraId="08A86815" w14:textId="77777777" w:rsidTr="0018292A">
        <w:tc>
          <w:tcPr>
            <w:tcW w:w="1486" w:type="dxa"/>
            <w:shd w:val="clear" w:color="auto" w:fill="FFFFFF" w:themeFill="background1"/>
          </w:tcPr>
          <w:p w14:paraId="22273FA0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73D8E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56C09C4A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10</w:t>
            </w:r>
            <w:r w:rsidRPr="00673D8E">
              <w:rPr>
                <w:rFonts w:ascii="Myriad Pro" w:hAnsi="Myriad Pro" w:cs="Arial"/>
              </w:rPr>
              <w:t>.</w:t>
            </w:r>
          </w:p>
        </w:tc>
        <w:tc>
          <w:tcPr>
            <w:tcW w:w="2242" w:type="dxa"/>
            <w:shd w:val="clear" w:color="auto" w:fill="FFFFFF" w:themeFill="background1"/>
          </w:tcPr>
          <w:p w14:paraId="3638A171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673D8E">
              <w:rPr>
                <w:rFonts w:ascii="Myriad Pro" w:hAnsi="Myriad Pro" w:cs="Arial"/>
                <w:b/>
              </w:rPr>
              <w:t>Nazwa kryterium</w:t>
            </w:r>
            <w:r w:rsidRPr="009B4792">
              <w:rPr>
                <w:rFonts w:ascii="Myriad Pro" w:hAnsi="Myriad Pro" w:cs="Arial"/>
              </w:rPr>
              <w:t xml:space="preserve"> </w:t>
            </w:r>
          </w:p>
          <w:p w14:paraId="35964EBB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eastAsia="MyriadPro-Regular" w:hAnsi="Myriad Pro" w:cs="Arial"/>
              </w:rPr>
              <w:t>Mapa potrzeb zdrowotnych</w:t>
            </w:r>
          </w:p>
        </w:tc>
        <w:tc>
          <w:tcPr>
            <w:tcW w:w="6756" w:type="dxa"/>
            <w:shd w:val="clear" w:color="auto" w:fill="FFFFFF" w:themeFill="background1"/>
          </w:tcPr>
          <w:p w14:paraId="62573E3D" w14:textId="77777777" w:rsidR="009E080C" w:rsidRPr="00D923DF" w:rsidRDefault="009E080C" w:rsidP="00D923DF">
            <w:pPr>
              <w:spacing w:after="255"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923DF">
              <w:rPr>
                <w:rFonts w:ascii="Myriad Pro" w:eastAsia="MyriadPro-Regular" w:hAnsi="Myriad Pro" w:cs="Arial"/>
              </w:rPr>
              <w:t>Definicja kryterium</w:t>
            </w:r>
          </w:p>
          <w:p w14:paraId="47FB8FFD" w14:textId="7D6D9C47" w:rsidR="009E080C" w:rsidRPr="00D923DF" w:rsidRDefault="009E080C" w:rsidP="00D923DF">
            <w:pPr>
              <w:spacing w:after="255"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923DF">
              <w:rPr>
                <w:rFonts w:ascii="Myriad Pro" w:eastAsia="MyriadPro-Regular" w:hAnsi="Myriad Pro" w:cs="Arial"/>
              </w:rPr>
              <w:t>Potrzeba realizacji projektu jest poparta diagnozą, która uwzględnia dane zawarte w mapie potrzeb zdrowotnych lub dane źródłowe do ww. mapy dostępne na internetowej platformie danych Baza Analiz Systemowych i Wdrożeniowych udostępnionej przez Ministerstwo Zdrowia o ile dane wymagane do oceny projektu nie zostały uwzględnione w obowiązującej mapie. Wnioskodawca we wniosku o dofinansowanie uzasadni realizację projektu poprzez wykazanie zgodności z danymi i rekomendacjami zawartymi w Mapie Potrzeb Zdrowotnych na lata 2022 -2026 rozdział 9 Opieka długoterminowa  i załącznik 16 „Wyzwania systemu opieki zdrowotnej i rekomendowane kierunki działań na terenie województwa zachodniopomorskiego na podstawie danych za 2019 r. ” pkt 9.3. rekomendacja:  sukcesywne zwiększanie dostępności do usług opieki długoterminowej świadczonej w warunkach domowyc</w:t>
            </w:r>
            <w:r w:rsidR="00671DAB">
              <w:rPr>
                <w:rFonts w:ascii="Myriad Pro" w:eastAsia="MyriadPro-Regular" w:hAnsi="Myriad Pro" w:cs="Arial"/>
              </w:rPr>
              <w:t xml:space="preserve">h i </w:t>
            </w:r>
            <w:r w:rsidRPr="00D923DF">
              <w:rPr>
                <w:rFonts w:ascii="Myriad Pro" w:eastAsia="MyriadPro-Regular" w:hAnsi="Myriad Pro" w:cs="Arial"/>
              </w:rPr>
              <w:t xml:space="preserve">dążenie do równomiernego rozłożenia </w:t>
            </w:r>
            <w:r w:rsidRPr="00D923DF">
              <w:rPr>
                <w:rFonts w:ascii="Myriad Pro" w:eastAsia="MyriadPro-Regular" w:hAnsi="Myriad Pro" w:cs="Arial"/>
              </w:rPr>
              <w:lastRenderedPageBreak/>
              <w:t>podmiotów udzielających świadczeń oraz pkt 10.2 rekomendacja: zwiększenie</w:t>
            </w:r>
            <w:r>
              <w:rPr>
                <w:rFonts w:ascii="Myriad Pro" w:eastAsia="MyriadPro-Regular" w:hAnsi="Myriad Pro"/>
              </w:rPr>
              <w:t xml:space="preserve"> dostępności do usług opieki paliatywno-hospicyjnej świadczonej w warunkach domowych i dążenie do</w:t>
            </w:r>
            <w:r w:rsidRPr="00706E0C">
              <w:rPr>
                <w:rFonts w:ascii="Myriad Pro" w:hAnsi="Myriad Pro"/>
              </w:rPr>
              <w:t xml:space="preserve"> równomiernego rozłożenia podmiotów udzielających świ</w:t>
            </w:r>
            <w:r>
              <w:rPr>
                <w:rFonts w:ascii="Myriad Pro" w:hAnsi="Myriad Pro"/>
              </w:rPr>
              <w:t>a</w:t>
            </w:r>
            <w:r w:rsidRPr="00706E0C">
              <w:rPr>
                <w:rFonts w:ascii="Myriad Pro" w:hAnsi="Myriad Pro"/>
              </w:rPr>
              <w:t>dczeń</w:t>
            </w:r>
            <w:r>
              <w:rPr>
                <w:rFonts w:ascii="Myriad Pro" w:eastAsia="MyriadPro-Regular" w:hAnsi="Myriad Pro"/>
              </w:rPr>
              <w:t xml:space="preserve"> na terenie województwa. </w:t>
            </w:r>
          </w:p>
          <w:p w14:paraId="18CFB0FB" w14:textId="77777777" w:rsidR="009E080C" w:rsidRDefault="009E080C" w:rsidP="0018292A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  <w:b/>
              </w:rPr>
              <w:t>Zasady oceny</w:t>
            </w:r>
            <w:r>
              <w:rPr>
                <w:rFonts w:ascii="Myriad Pro" w:eastAsia="MyriadPro-Regular" w:hAnsi="Myriad Pro" w:cs="Arial"/>
              </w:rPr>
              <w:t xml:space="preserve"> </w:t>
            </w:r>
          </w:p>
          <w:p w14:paraId="72C55F61" w14:textId="77777777" w:rsidR="009E080C" w:rsidRPr="008C4D63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eastAsia="MyriadPro-Regular" w:hAnsi="Myriad Pro" w:cs="Arial"/>
              </w:rPr>
              <w:t>Kryterium zostanie zweryfikowane na podstawie treści wniosku o dofinansowanie projektu</w:t>
            </w:r>
          </w:p>
        </w:tc>
        <w:tc>
          <w:tcPr>
            <w:tcW w:w="3686" w:type="dxa"/>
            <w:shd w:val="clear" w:color="auto" w:fill="FFFFFF" w:themeFill="background1"/>
          </w:tcPr>
          <w:p w14:paraId="18E8F00C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673D8E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3B4DADBD" w14:textId="77777777" w:rsidR="009E080C" w:rsidRPr="009B4792" w:rsidRDefault="009E080C" w:rsidP="0018292A">
            <w:pPr>
              <w:spacing w:after="255"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2E0EFA09" w14:textId="77777777" w:rsidR="009E080C" w:rsidRPr="009B4792" w:rsidRDefault="009E080C" w:rsidP="0018292A">
            <w:pPr>
              <w:spacing w:after="255" w:line="360" w:lineRule="auto"/>
              <w:contextualSpacing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>Projekty niespełniające kryterium są odrzucane.</w:t>
            </w:r>
          </w:p>
          <w:p w14:paraId="0F9B04F6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 xml:space="preserve">Ocena spełniania kryterium polega na przypisaniu wartości logicznych „tak”, </w:t>
            </w:r>
            <w:r>
              <w:rPr>
                <w:rFonts w:ascii="Myriad Pro" w:hAnsi="Myriad Pro" w:cs="Arial"/>
              </w:rPr>
              <w:t>„</w:t>
            </w:r>
            <w:r w:rsidRPr="009B4792">
              <w:rPr>
                <w:rFonts w:ascii="Myriad Pro" w:hAnsi="Myriad Pro" w:cs="Arial"/>
              </w:rPr>
              <w:t>nie”</w:t>
            </w:r>
            <w:r>
              <w:rPr>
                <w:rFonts w:ascii="Myriad Pro" w:hAnsi="Myriad Pro" w:cs="Arial"/>
              </w:rPr>
              <w:t>, „do negocjacji”.</w:t>
            </w:r>
          </w:p>
          <w:p w14:paraId="491A151A" w14:textId="77777777" w:rsidR="009E080C" w:rsidRPr="00C478DF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C478DF">
              <w:rPr>
                <w:rFonts w:ascii="Myriad Pro" w:hAnsi="Myriad Pro" w:cs="Arial"/>
              </w:rPr>
              <w:t xml:space="preserve">Wniosek podlega poprawie w zakresie wskazania w treści wniosku, że projekt został przygotowany z uwzględnieniem danych zawartych w mapie potrzeb zdrowotnych lub danych zawartych na platformie Baza Analiz Systemowych i </w:t>
            </w:r>
            <w:r w:rsidRPr="00C478DF">
              <w:rPr>
                <w:rFonts w:ascii="Myriad Pro" w:hAnsi="Myriad Pro" w:cs="Arial"/>
              </w:rPr>
              <w:lastRenderedPageBreak/>
              <w:t>Wdrożeniowych</w:t>
            </w:r>
            <w:r>
              <w:rPr>
                <w:rFonts w:ascii="Myriad Pro" w:hAnsi="Myriad Pro" w:cs="Arial"/>
              </w:rPr>
              <w:t xml:space="preserve"> </w:t>
            </w:r>
            <w:r w:rsidRPr="00376A75">
              <w:rPr>
                <w:rFonts w:ascii="Myriad Pro" w:hAnsi="Myriad Pro" w:cs="Arial"/>
              </w:rPr>
              <w:t>udostępnionej przez Ministerstwo Zdrowia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9E080C" w:rsidRPr="009B4792" w14:paraId="4EF466A7" w14:textId="77777777" w:rsidTr="0018292A">
        <w:tc>
          <w:tcPr>
            <w:tcW w:w="1486" w:type="dxa"/>
            <w:shd w:val="clear" w:color="auto" w:fill="FFFFFF" w:themeFill="background1"/>
          </w:tcPr>
          <w:p w14:paraId="3FAD94BE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673D8E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01300FD3" w14:textId="77777777" w:rsidR="009E080C" w:rsidRPr="005527A6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5527A6">
              <w:rPr>
                <w:rFonts w:ascii="Myriad Pro" w:hAnsi="Myriad Pro" w:cs="Arial"/>
              </w:rPr>
              <w:t>1</w:t>
            </w:r>
            <w:r>
              <w:rPr>
                <w:rFonts w:ascii="Myriad Pro" w:hAnsi="Myriad Pro" w:cs="Arial"/>
              </w:rPr>
              <w:t>1.</w:t>
            </w:r>
          </w:p>
        </w:tc>
        <w:tc>
          <w:tcPr>
            <w:tcW w:w="2242" w:type="dxa"/>
            <w:shd w:val="clear" w:color="auto" w:fill="FFFFFF" w:themeFill="background1"/>
          </w:tcPr>
          <w:p w14:paraId="2BDBBA1D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673D8E">
              <w:rPr>
                <w:rFonts w:ascii="Myriad Pro" w:hAnsi="Myriad Pro" w:cs="Arial"/>
                <w:b/>
              </w:rPr>
              <w:t>Nazwa kryterium</w:t>
            </w:r>
            <w:r w:rsidRPr="009B4792">
              <w:rPr>
                <w:rFonts w:ascii="Myriad Pro" w:hAnsi="Myriad Pro" w:cs="Arial"/>
              </w:rPr>
              <w:t xml:space="preserve"> </w:t>
            </w:r>
          </w:p>
          <w:p w14:paraId="277FC7AD" w14:textId="5B574031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/>
              </w:rPr>
              <w:t xml:space="preserve">Zgodność z celami </w:t>
            </w:r>
            <w:r w:rsidRPr="00AF10C8">
              <w:rPr>
                <w:rFonts w:ascii="Myriad Pro" w:hAnsi="Myriad Pro"/>
              </w:rPr>
              <w:t>Zdrowa Przyszłość. Ramy Strategiczne na lata 2021-2027 z perspektywą do 2030r</w:t>
            </w:r>
            <w:r w:rsidR="00DB7388">
              <w:rPr>
                <w:rFonts w:ascii="Myriad Pro" w:hAnsi="Myriad Pro"/>
              </w:rPr>
              <w:t>.</w:t>
            </w:r>
          </w:p>
        </w:tc>
        <w:tc>
          <w:tcPr>
            <w:tcW w:w="6756" w:type="dxa"/>
            <w:shd w:val="clear" w:color="auto" w:fill="FFFFFF" w:themeFill="background1"/>
          </w:tcPr>
          <w:p w14:paraId="6C1BEE5B" w14:textId="77777777" w:rsidR="009E080C" w:rsidRPr="00830D11" w:rsidRDefault="009E080C" w:rsidP="0018292A">
            <w:pPr>
              <w:pStyle w:val="Default"/>
              <w:spacing w:line="360" w:lineRule="auto"/>
              <w:contextualSpacing/>
              <w:rPr>
                <w:rFonts w:ascii="Myriad Pro" w:eastAsia="MyriadPro-Regular" w:hAnsi="Myriad Pro" w:cstheme="minorBidi"/>
                <w:color w:val="auto"/>
                <w:sz w:val="22"/>
                <w:szCs w:val="22"/>
              </w:rPr>
            </w:pPr>
            <w:r w:rsidRPr="00830D11">
              <w:rPr>
                <w:rFonts w:ascii="Myriad Pro" w:eastAsia="MyriadPro-Regular" w:hAnsi="Myriad Pro" w:cstheme="minorBidi"/>
                <w:color w:val="auto"/>
                <w:sz w:val="22"/>
                <w:szCs w:val="22"/>
              </w:rPr>
              <w:t>Do dofinansowania mogą być przyjęte wyłącznie projekty zgodne z odpowiednimi celami zdefiniowanymi w dokumencie „Zdrowa Przyszłość. Ramy Strategiczne na lata 2021-2027 z perspektywą do 2030 r.”, tj. m.in., celem 1.1 Dostępność,  Zapewnienie równej dostępności do świadczeń zdrowotnych w ilości i czasie adekwatnych do uzasadnionych potrzeb zdrowotnych społeczeństwa, kierunek interwencji 2:  Poprawa jakości, przyjazności i efektywności świadczonych usług zdrowotnych poprzez standaryzację i reorganizację opieki</w:t>
            </w:r>
            <w:r>
              <w:rPr>
                <w:rFonts w:ascii="Myriad Pro" w:eastAsia="MyriadPro-Regular" w:hAnsi="Myriad Pro" w:cstheme="minorBidi"/>
                <w:color w:val="auto"/>
                <w:sz w:val="22"/>
                <w:szCs w:val="22"/>
              </w:rPr>
              <w:t xml:space="preserve">, Narzędzie 2.3: </w:t>
            </w:r>
            <w:r w:rsidRPr="00830D11">
              <w:rPr>
                <w:rFonts w:ascii="Myriad Pro" w:eastAsia="MyriadPro-Regular" w:hAnsi="Myriad Pro" w:cstheme="minorBidi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Myriad Pro" w:eastAsia="MyriadPro-Regular" w:hAnsi="Myriad Pro" w:cstheme="minorBidi"/>
                <w:color w:val="auto"/>
                <w:sz w:val="22"/>
                <w:szCs w:val="22"/>
              </w:rPr>
              <w:t>Wsparcie procesu deinstytucjonalizacji opieki, w tym rozwój środowiskowych form opieki</w:t>
            </w:r>
          </w:p>
          <w:p w14:paraId="06940B97" w14:textId="77777777" w:rsidR="009E080C" w:rsidRPr="00110042" w:rsidRDefault="009E080C" w:rsidP="0018292A">
            <w:pPr>
              <w:pStyle w:val="Tekstkomentarza"/>
              <w:spacing w:line="360" w:lineRule="auto"/>
              <w:contextualSpacing/>
              <w:rPr>
                <w:rFonts w:ascii="Myriad Pro" w:hAnsi="Myriad Pro"/>
                <w:sz w:val="22"/>
                <w:szCs w:val="22"/>
              </w:rPr>
            </w:pPr>
            <w:r>
              <w:rPr>
                <w:rFonts w:ascii="Myriad Pro" w:eastAsia="MyriadPro-Regular" w:hAnsi="Myriad Pro"/>
                <w:sz w:val="22"/>
                <w:szCs w:val="22"/>
              </w:rPr>
              <w:lastRenderedPageBreak/>
              <w:t>oraz z</w:t>
            </w:r>
            <w:r w:rsidRPr="00830D11">
              <w:rPr>
                <w:rFonts w:ascii="Myriad Pro" w:eastAsia="MyriadPro-Regular" w:hAnsi="Myriad Pro"/>
                <w:sz w:val="22"/>
                <w:szCs w:val="22"/>
              </w:rPr>
              <w:t>ałącznik</w:t>
            </w:r>
            <w:r>
              <w:rPr>
                <w:rFonts w:ascii="Myriad Pro" w:eastAsia="MyriadPro-Regular" w:hAnsi="Myriad Pro"/>
                <w:sz w:val="22"/>
                <w:szCs w:val="22"/>
              </w:rPr>
              <w:t>iem</w:t>
            </w:r>
            <w:r w:rsidRPr="00830D11">
              <w:rPr>
                <w:rFonts w:ascii="Myriad Pro" w:eastAsia="MyriadPro-Regular" w:hAnsi="Myriad Pro"/>
                <w:sz w:val="22"/>
                <w:szCs w:val="22"/>
              </w:rPr>
              <w:t xml:space="preserve"> nr 1. Strategia deinstytucjonalizacji: opieka zdrowotna nad osobami starszymi, Cel szczegółowy: Zwiększenie dostępności opieki</w:t>
            </w:r>
            <w:r w:rsidRPr="00D244C4">
              <w:rPr>
                <w:rFonts w:ascii="Myriad Pro" w:hAnsi="Myriad Pro"/>
                <w:sz w:val="22"/>
                <w:szCs w:val="22"/>
              </w:rPr>
              <w:t xml:space="preserve"> długoterminowej oraz opieki paliatywnej i hospicyjnej udzielanych w warunkach domowych.</w:t>
            </w:r>
          </w:p>
          <w:p w14:paraId="788D58B9" w14:textId="77777777" w:rsidR="009E080C" w:rsidRDefault="009E080C" w:rsidP="0018292A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  <w:b/>
              </w:rPr>
              <w:t>Zasady oceny</w:t>
            </w:r>
            <w:r>
              <w:rPr>
                <w:rFonts w:ascii="Myriad Pro" w:eastAsia="MyriadPro-Regular" w:hAnsi="Myriad Pro" w:cs="Arial"/>
              </w:rPr>
              <w:t xml:space="preserve"> </w:t>
            </w:r>
          </w:p>
          <w:p w14:paraId="6191AC3D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eastAsia="MyriadPro-Regular" w:hAnsi="Myriad Pro" w:cs="Arial"/>
              </w:rPr>
              <w:t>Kryterium zostanie zweryfikowane na podstawie treści wniosku o dofinansowanie projektu</w:t>
            </w:r>
          </w:p>
        </w:tc>
        <w:tc>
          <w:tcPr>
            <w:tcW w:w="3686" w:type="dxa"/>
            <w:shd w:val="clear" w:color="auto" w:fill="FFFFFF" w:themeFill="background1"/>
          </w:tcPr>
          <w:p w14:paraId="2C8983E4" w14:textId="77777777" w:rsidR="009E080C" w:rsidRPr="00874390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74390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3295929A" w14:textId="77777777" w:rsidR="009E080C" w:rsidRPr="00874390" w:rsidRDefault="009E080C" w:rsidP="0018292A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2F25F071" w14:textId="77777777" w:rsidR="009E080C" w:rsidRPr="00874390" w:rsidRDefault="009E080C" w:rsidP="0018292A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5D85F85D" w14:textId="77777777" w:rsidR="009E080C" w:rsidRPr="00874390" w:rsidRDefault="009E080C" w:rsidP="0018292A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Ocena spełniania kryterium polega na przypisaniu wartości logicznych „tak”, „nie”</w:t>
            </w:r>
            <w:r w:rsidRPr="00874390">
              <w:rPr>
                <w:rFonts w:ascii="Myriad Pro" w:hAnsi="Myriad Pro" w:cs="Arial"/>
              </w:rPr>
              <w:t xml:space="preserve">, </w:t>
            </w:r>
            <w:r w:rsidRPr="00874390">
              <w:rPr>
                <w:rFonts w:ascii="Myriad Pro" w:eastAsia="MyriadPro-Regular" w:hAnsi="Myriad Pro" w:cs="Arial"/>
              </w:rPr>
              <w:t>„do negocjacji”.</w:t>
            </w:r>
          </w:p>
          <w:p w14:paraId="7795F567" w14:textId="77777777" w:rsidR="009E080C" w:rsidRPr="007815BA" w:rsidRDefault="009E080C" w:rsidP="0018292A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Wniosek podlega poprawie w zakresie wskazania w treści wniosku, że</w:t>
            </w:r>
            <w:r>
              <w:rPr>
                <w:rFonts w:ascii="Myriad Pro" w:eastAsia="MyriadPro-Regular" w:hAnsi="Myriad Pro" w:cs="Arial"/>
              </w:rPr>
              <w:t xml:space="preserve"> </w:t>
            </w:r>
            <w:r w:rsidRPr="00874390">
              <w:rPr>
                <w:rFonts w:ascii="Myriad Pro" w:eastAsia="MyriadPro-Regular" w:hAnsi="Myriad Pro" w:cs="Arial"/>
              </w:rPr>
              <w:t xml:space="preserve">zaplanowane działania  wpisują się </w:t>
            </w:r>
            <w:r>
              <w:rPr>
                <w:rFonts w:ascii="Myriad Pro" w:eastAsia="MyriadPro-Regular" w:hAnsi="Myriad Pro" w:cs="Arial"/>
              </w:rPr>
              <w:lastRenderedPageBreak/>
              <w:t xml:space="preserve">w </w:t>
            </w:r>
            <w:r w:rsidRPr="00874390">
              <w:rPr>
                <w:rFonts w:ascii="Myriad Pro" w:eastAsia="MyriadPro-Regular" w:hAnsi="Myriad Pro" w:cs="Arial"/>
              </w:rPr>
              <w:t xml:space="preserve">cele określone w </w:t>
            </w:r>
            <w:r w:rsidRPr="00874390">
              <w:rPr>
                <w:rFonts w:ascii="Myriad Pro" w:hAnsi="Myriad Pro" w:cs="Arial"/>
              </w:rPr>
              <w:t>dokumencie  „Zdrowa Przyszłość. Ramy Strategiczne Rozwoju Systemu Ochrony Zdrowia na lata 2021-2027 z perspektywą do 2030 r.”</w:t>
            </w:r>
          </w:p>
        </w:tc>
      </w:tr>
      <w:tr w:rsidR="009E080C" w:rsidRPr="009B4792" w14:paraId="0FA227F2" w14:textId="77777777" w:rsidTr="0018292A">
        <w:tc>
          <w:tcPr>
            <w:tcW w:w="1486" w:type="dxa"/>
            <w:shd w:val="clear" w:color="auto" w:fill="FFFFFF" w:themeFill="background1"/>
          </w:tcPr>
          <w:p w14:paraId="111306C9" w14:textId="77777777" w:rsidR="009E080C" w:rsidRPr="00DE0E7B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E0E7B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21F81900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12</w:t>
            </w:r>
            <w:r w:rsidRPr="00DE0E7B">
              <w:rPr>
                <w:rFonts w:ascii="Myriad Pro" w:hAnsi="Myriad Pro" w:cs="Arial"/>
              </w:rPr>
              <w:t>.</w:t>
            </w:r>
          </w:p>
        </w:tc>
        <w:tc>
          <w:tcPr>
            <w:tcW w:w="2242" w:type="dxa"/>
            <w:shd w:val="clear" w:color="auto" w:fill="FFFFFF" w:themeFill="background1"/>
          </w:tcPr>
          <w:p w14:paraId="45E3CF85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DE0E7B">
              <w:rPr>
                <w:rFonts w:ascii="Myriad Pro" w:hAnsi="Myriad Pro" w:cs="Arial"/>
                <w:b/>
              </w:rPr>
              <w:t>Nazwa kryterium</w:t>
            </w:r>
            <w:r w:rsidRPr="009B4792">
              <w:rPr>
                <w:rFonts w:ascii="Myriad Pro" w:hAnsi="Myriad Pro" w:cs="Arial"/>
              </w:rPr>
              <w:t xml:space="preserve"> </w:t>
            </w:r>
          </w:p>
          <w:p w14:paraId="4F9CF5D6" w14:textId="77777777" w:rsidR="009E080C" w:rsidRPr="00673D8E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/>
              </w:rPr>
              <w:t>Spójność z Planem Transformacji</w:t>
            </w:r>
          </w:p>
        </w:tc>
        <w:tc>
          <w:tcPr>
            <w:tcW w:w="6756" w:type="dxa"/>
            <w:shd w:val="clear" w:color="auto" w:fill="FFFFFF" w:themeFill="background1"/>
          </w:tcPr>
          <w:p w14:paraId="538FE862" w14:textId="389E7653" w:rsidR="009E080C" w:rsidRPr="00927C80" w:rsidRDefault="009E080C" w:rsidP="0018292A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yriad Pro" w:eastAsia="MyriadPro-Regular" w:hAnsi="Myriad Pro"/>
              </w:rPr>
            </w:pPr>
            <w:r w:rsidRPr="00927C80">
              <w:rPr>
                <w:rFonts w:ascii="Myriad Pro" w:eastAsia="MyriadPro-Regular" w:hAnsi="Myriad Pro"/>
              </w:rPr>
              <w:t>Do dofinansowania mogą być przyjęte jedynie projekty spójne z Krajowym Planem Transformacji na lata 2022-2026 (Aktualizacja)</w:t>
            </w:r>
            <w:r w:rsidR="00E30321">
              <w:rPr>
                <w:rFonts w:ascii="Myriad Pro" w:eastAsia="MyriadPro-Regular" w:hAnsi="Myriad Pro"/>
              </w:rPr>
              <w:t xml:space="preserve"> lub Wojewódzkim</w:t>
            </w:r>
            <w:r w:rsidR="00E30321" w:rsidRPr="00927C80">
              <w:rPr>
                <w:rFonts w:ascii="Myriad Pro" w:eastAsia="MyriadPro-Regular" w:hAnsi="Myriad Pro"/>
              </w:rPr>
              <w:t xml:space="preserve"> Planem Transformacji</w:t>
            </w:r>
            <w:r w:rsidR="00E30321">
              <w:rPr>
                <w:rFonts w:ascii="Myriad Pro" w:eastAsia="MyriadPro-Regular" w:hAnsi="Myriad Pro"/>
              </w:rPr>
              <w:t xml:space="preserve"> dla obszaru województwa zachodniopomorskiego (Aktualizacja)</w:t>
            </w:r>
            <w:r w:rsidRPr="00927C80">
              <w:rPr>
                <w:rFonts w:ascii="Myriad Pro" w:eastAsia="MyriadPro-Regular" w:hAnsi="Myriad Pro"/>
              </w:rPr>
              <w:t>.</w:t>
            </w:r>
            <w:r w:rsidR="00E202D5">
              <w:rPr>
                <w:rFonts w:ascii="Myriad Pro" w:eastAsia="MyriadPro-Regular" w:hAnsi="Myriad Pro"/>
              </w:rPr>
              <w:t xml:space="preserve"> </w:t>
            </w:r>
            <w:r w:rsidRPr="00927C80">
              <w:rPr>
                <w:rFonts w:ascii="Myriad Pro" w:eastAsia="MyriadPro-Regular" w:hAnsi="Myriad Pro"/>
              </w:rPr>
              <w:t>Wnioskodawca we wniosku o dofinansowanie przedstawi</w:t>
            </w:r>
            <w:r w:rsidR="00E30321">
              <w:rPr>
                <w:rFonts w:ascii="Myriad Pro" w:eastAsia="MyriadPro-Regular" w:hAnsi="Myriad Pro"/>
              </w:rPr>
              <w:t xml:space="preserve"> </w:t>
            </w:r>
            <w:r w:rsidRPr="00927C80">
              <w:rPr>
                <w:rFonts w:ascii="Myriad Pro" w:eastAsia="MyriadPro-Regular" w:hAnsi="Myriad Pro"/>
              </w:rPr>
              <w:t>informacje, że realizacja projektu jest zgodna z działaniem 2.9 Opieka długoterminowa</w:t>
            </w:r>
            <w:r>
              <w:rPr>
                <w:rFonts w:ascii="Myriad Pro" w:eastAsia="MyriadPro-Regular" w:hAnsi="Myriad Pro"/>
              </w:rPr>
              <w:t xml:space="preserve">, </w:t>
            </w:r>
            <w:r w:rsidRPr="00960362">
              <w:rPr>
                <w:rFonts w:ascii="Myriad Pro" w:eastAsia="MyriadPro-Regular" w:hAnsi="Myriad Pro"/>
              </w:rPr>
              <w:t>z najważniejszą potrzebą zdrowotną i wyzwaniem organizacji opieki zdrowotnej nr 1)</w:t>
            </w:r>
            <w:r>
              <w:t xml:space="preserve"> </w:t>
            </w:r>
            <w:r>
              <w:rPr>
                <w:rFonts w:ascii="Myriad Pro" w:eastAsia="MyriadPro-Regular" w:hAnsi="Myriad Pro"/>
              </w:rPr>
              <w:t>Zwiększenie</w:t>
            </w:r>
            <w:r w:rsidRPr="00927C80">
              <w:rPr>
                <w:rFonts w:ascii="Myriad Pro" w:eastAsia="MyriadPro-Regular" w:hAnsi="Myriad Pro"/>
              </w:rPr>
              <w:t xml:space="preserve"> udziału formalnej środowiskowej opieki długoterminowej</w:t>
            </w:r>
            <w:r>
              <w:rPr>
                <w:rFonts w:ascii="Myriad Pro" w:eastAsia="MyriadPro-Regular" w:hAnsi="Myriad Pro"/>
              </w:rPr>
              <w:t xml:space="preserve"> </w:t>
            </w:r>
            <w:r w:rsidRPr="00927C80">
              <w:rPr>
                <w:rFonts w:ascii="Myriad Pro" w:eastAsia="MyriadPro-Regular" w:hAnsi="Myriad Pro"/>
              </w:rPr>
              <w:t>udzielanej blisko miejsca zamieszkania pacjenta względem opieki</w:t>
            </w:r>
            <w:r>
              <w:rPr>
                <w:rFonts w:ascii="Myriad Pro" w:eastAsia="MyriadPro-Regular" w:hAnsi="Myriad Pro"/>
              </w:rPr>
              <w:t xml:space="preserve"> </w:t>
            </w:r>
            <w:r w:rsidRPr="00927C80">
              <w:rPr>
                <w:rFonts w:ascii="Myriad Pro" w:eastAsia="MyriadPro-Regular" w:hAnsi="Myriad Pro"/>
              </w:rPr>
              <w:t>instytucjonalnej przez wzrost liczby świadczeń opieki zdrowotnej udzielanych w</w:t>
            </w:r>
          </w:p>
          <w:p w14:paraId="105DAA95" w14:textId="322E20E0" w:rsidR="009E080C" w:rsidRDefault="009E080C" w:rsidP="00E202D5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yriad Pro" w:eastAsia="MyriadPro-Regular" w:hAnsi="Myriad Pro"/>
              </w:rPr>
            </w:pPr>
            <w:r w:rsidRPr="00927C80">
              <w:rPr>
                <w:rFonts w:ascii="Myriad Pro" w:eastAsia="MyriadPro-Regular" w:hAnsi="Myriad Pro"/>
              </w:rPr>
              <w:lastRenderedPageBreak/>
              <w:t>warunkach domowych lub dziennych</w:t>
            </w:r>
            <w:r w:rsidR="00E30321">
              <w:rPr>
                <w:rFonts w:ascii="Myriad Pro" w:eastAsia="MyriadPro-Regular" w:hAnsi="Myriad Pro"/>
              </w:rPr>
              <w:t xml:space="preserve"> </w:t>
            </w:r>
            <w:r w:rsidR="00624A12">
              <w:rPr>
                <w:rFonts w:ascii="Myriad Pro" w:eastAsia="MyriadPro-Regular" w:hAnsi="Myriad Pro"/>
              </w:rPr>
              <w:t xml:space="preserve">w zakresie Krajowego Planu </w:t>
            </w:r>
            <w:r w:rsidR="003C2139">
              <w:rPr>
                <w:rFonts w:ascii="Myriad Pro" w:eastAsia="MyriadPro-Regular" w:hAnsi="Myriad Pro"/>
              </w:rPr>
              <w:t>T</w:t>
            </w:r>
            <w:r w:rsidR="00624A12">
              <w:rPr>
                <w:rFonts w:ascii="Myriad Pro" w:eastAsia="MyriadPro-Regular" w:hAnsi="Myriad Pro"/>
              </w:rPr>
              <w:t xml:space="preserve">ransformacji </w:t>
            </w:r>
            <w:r w:rsidR="00E30321">
              <w:rPr>
                <w:rFonts w:ascii="Myriad Pro" w:eastAsia="MyriadPro-Regular" w:hAnsi="Myriad Pro"/>
              </w:rPr>
              <w:t xml:space="preserve">lub z rekomendacją </w:t>
            </w:r>
            <w:r w:rsidR="00E202D5">
              <w:rPr>
                <w:rFonts w:ascii="Myriad Pro" w:eastAsia="MyriadPro-Regular" w:hAnsi="Myriad Pro"/>
              </w:rPr>
              <w:t xml:space="preserve">nr </w:t>
            </w:r>
            <w:r w:rsidR="00E202D5" w:rsidRPr="00E202D5">
              <w:rPr>
                <w:rFonts w:ascii="Myriad Pro" w:eastAsia="MyriadPro-Regular" w:hAnsi="Myriad Pro"/>
              </w:rPr>
              <w:t>2.8.2. Zwiększenie dostępności do usług w opiece paliatywno-hospicyjnej świadczonej w warunkach ambulatoryjnych</w:t>
            </w:r>
            <w:r w:rsidR="00624A12">
              <w:rPr>
                <w:rFonts w:ascii="Myriad Pro" w:eastAsia="MyriadPro-Regular" w:hAnsi="Myriad Pro"/>
              </w:rPr>
              <w:t xml:space="preserve"> w zakresie Wojewódzkiego Planu Transformacji</w:t>
            </w:r>
            <w:r w:rsidR="00E30321">
              <w:rPr>
                <w:rFonts w:ascii="Myriad Pro" w:eastAsia="MyriadPro-Regular" w:hAnsi="Myriad Pro"/>
              </w:rPr>
              <w:t>.</w:t>
            </w:r>
          </w:p>
          <w:p w14:paraId="7465CDCC" w14:textId="77777777" w:rsidR="00ED0203" w:rsidRDefault="00ED0203" w:rsidP="00ED0203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  <w:b/>
              </w:rPr>
              <w:t>Zasady oceny</w:t>
            </w:r>
            <w:r>
              <w:rPr>
                <w:rFonts w:ascii="Myriad Pro" w:eastAsia="MyriadPro-Regular" w:hAnsi="Myriad Pro" w:cs="Arial"/>
              </w:rPr>
              <w:t xml:space="preserve"> </w:t>
            </w:r>
          </w:p>
          <w:p w14:paraId="52D2E90B" w14:textId="70A37099" w:rsidR="00ED0203" w:rsidRPr="00927C80" w:rsidRDefault="00ED0203" w:rsidP="00ED0203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yriad Pro" w:eastAsia="MyriadPro-Regular" w:hAnsi="Myriad Pro"/>
              </w:rPr>
            </w:pPr>
            <w:r>
              <w:rPr>
                <w:rFonts w:ascii="Myriad Pro" w:eastAsia="MyriadPro-Regular" w:hAnsi="Myriad Pro" w:cs="Arial"/>
              </w:rPr>
              <w:t>Kryterium zostanie zweryfikowane na podstawie treści wniosku o dofinansowanie projektu.</w:t>
            </w:r>
          </w:p>
        </w:tc>
        <w:tc>
          <w:tcPr>
            <w:tcW w:w="3686" w:type="dxa"/>
            <w:shd w:val="clear" w:color="auto" w:fill="FFFFFF" w:themeFill="background1"/>
          </w:tcPr>
          <w:p w14:paraId="004324FD" w14:textId="77777777" w:rsidR="009E080C" w:rsidRPr="00874390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74390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2AEEB728" w14:textId="77777777" w:rsidR="009E080C" w:rsidRPr="00874390" w:rsidRDefault="009E080C" w:rsidP="0018292A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22F54AAF" w14:textId="77777777" w:rsidR="009E080C" w:rsidRPr="00874390" w:rsidRDefault="009E080C" w:rsidP="0018292A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373ED293" w14:textId="77777777" w:rsidR="009E080C" w:rsidRPr="00874390" w:rsidRDefault="009E080C" w:rsidP="0018292A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Ocena spełniania kryterium polega na przypisaniu wartości logicznych „tak”, „nie”</w:t>
            </w:r>
            <w:r w:rsidRPr="00874390">
              <w:rPr>
                <w:rFonts w:ascii="Myriad Pro" w:hAnsi="Myriad Pro" w:cs="Arial"/>
              </w:rPr>
              <w:t xml:space="preserve">, </w:t>
            </w:r>
            <w:r w:rsidRPr="00874390">
              <w:rPr>
                <w:rFonts w:ascii="Myriad Pro" w:eastAsia="MyriadPro-Regular" w:hAnsi="Myriad Pro" w:cs="Arial"/>
              </w:rPr>
              <w:t>„do negocjacji”.</w:t>
            </w:r>
          </w:p>
          <w:p w14:paraId="00211152" w14:textId="77777777" w:rsidR="009E080C" w:rsidRPr="00874390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74390">
              <w:rPr>
                <w:rFonts w:ascii="Myriad Pro" w:eastAsia="MyriadPro-Regular" w:hAnsi="Myriad Pro" w:cs="Arial"/>
              </w:rPr>
              <w:t>Wniosek podlega poprawie w zakresie wskazania w treści wniosku, że</w:t>
            </w:r>
            <w:r>
              <w:rPr>
                <w:rFonts w:ascii="Myriad Pro" w:eastAsia="MyriadPro-Regular" w:hAnsi="Myriad Pro" w:cs="Arial"/>
              </w:rPr>
              <w:t xml:space="preserve"> </w:t>
            </w:r>
            <w:r w:rsidRPr="00874390">
              <w:rPr>
                <w:rFonts w:ascii="Myriad Pro" w:eastAsia="MyriadPro-Regular" w:hAnsi="Myriad Pro" w:cs="Arial"/>
              </w:rPr>
              <w:t xml:space="preserve">zaplanowane działania są spójne </w:t>
            </w:r>
            <w:r w:rsidRPr="00874390">
              <w:rPr>
                <w:rFonts w:ascii="Myriad Pro" w:hAnsi="Myriad Pro" w:cs="Arial"/>
              </w:rPr>
              <w:t>z Planem Transformacji</w:t>
            </w:r>
            <w:r>
              <w:rPr>
                <w:rFonts w:ascii="Myriad Pro" w:hAnsi="Myriad Pro" w:cs="Arial"/>
              </w:rPr>
              <w:t>.</w:t>
            </w:r>
          </w:p>
        </w:tc>
      </w:tr>
      <w:tr w:rsidR="009E080C" w:rsidRPr="009B4792" w14:paraId="736B8708" w14:textId="77777777" w:rsidTr="0018292A">
        <w:tc>
          <w:tcPr>
            <w:tcW w:w="1486" w:type="dxa"/>
            <w:shd w:val="clear" w:color="auto" w:fill="FFFFFF" w:themeFill="background1"/>
          </w:tcPr>
          <w:p w14:paraId="5AE32862" w14:textId="77777777" w:rsidR="009E080C" w:rsidRPr="00DE0E7B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E0E7B">
              <w:rPr>
                <w:rFonts w:ascii="Myriad Pro" w:hAnsi="Myriad Pro" w:cs="Arial"/>
                <w:b/>
              </w:rPr>
              <w:t>Numer kryterium</w:t>
            </w:r>
          </w:p>
          <w:p w14:paraId="57912C05" w14:textId="77777777" w:rsidR="009E080C" w:rsidRPr="00DE0E7B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13</w:t>
            </w:r>
            <w:r w:rsidRPr="00DE0E7B">
              <w:rPr>
                <w:rFonts w:ascii="Myriad Pro" w:hAnsi="Myriad Pro" w:cs="Arial"/>
              </w:rPr>
              <w:t>.</w:t>
            </w:r>
          </w:p>
        </w:tc>
        <w:tc>
          <w:tcPr>
            <w:tcW w:w="2242" w:type="dxa"/>
            <w:shd w:val="clear" w:color="auto" w:fill="FFFFFF" w:themeFill="background1"/>
          </w:tcPr>
          <w:p w14:paraId="7752A7DC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DE0E7B">
              <w:rPr>
                <w:rFonts w:ascii="Myriad Pro" w:hAnsi="Myriad Pro" w:cs="Arial"/>
                <w:b/>
              </w:rPr>
              <w:t>Nazwa kryterium</w:t>
            </w:r>
            <w:r w:rsidRPr="009B4792">
              <w:rPr>
                <w:rFonts w:ascii="Myriad Pro" w:hAnsi="Myriad Pro" w:cs="Arial"/>
              </w:rPr>
              <w:t xml:space="preserve"> </w:t>
            </w:r>
          </w:p>
          <w:p w14:paraId="38FEA047" w14:textId="77777777" w:rsidR="009E080C" w:rsidRPr="009B4792" w:rsidRDefault="009E080C" w:rsidP="0018292A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  <w:lang w:eastAsia="pl-PL"/>
              </w:rPr>
              <w:t>Zgodność z uwarunkowaniami</w:t>
            </w:r>
          </w:p>
        </w:tc>
        <w:tc>
          <w:tcPr>
            <w:tcW w:w="6756" w:type="dxa"/>
            <w:shd w:val="clear" w:color="auto" w:fill="FFFFFF" w:themeFill="background1"/>
          </w:tcPr>
          <w:p w14:paraId="1B57994A" w14:textId="77777777" w:rsidR="009E080C" w:rsidRPr="00DE0E7B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E0E7B">
              <w:rPr>
                <w:rFonts w:ascii="Myriad Pro" w:hAnsi="Myriad Pro" w:cs="Arial"/>
                <w:b/>
              </w:rPr>
              <w:t>Definicja kryterium</w:t>
            </w:r>
          </w:p>
          <w:p w14:paraId="0AA06907" w14:textId="77777777" w:rsidR="009E080C" w:rsidRPr="009B4792" w:rsidRDefault="009E080C" w:rsidP="0018292A">
            <w:pPr>
              <w:spacing w:line="360" w:lineRule="auto"/>
              <w:rPr>
                <w:rFonts w:ascii="Myriad Pro" w:eastAsia="MyriadPro-Regular" w:hAnsi="Myriad Pro" w:cs="Arial"/>
                <w:lang w:eastAsia="pl-PL"/>
              </w:rPr>
            </w:pPr>
            <w:r w:rsidRPr="009B4792">
              <w:rPr>
                <w:rFonts w:ascii="Myriad Pro" w:eastAsia="MyriadPro-Regular" w:hAnsi="Myriad Pro" w:cs="Arial"/>
                <w:lang w:eastAsia="pl-PL"/>
              </w:rPr>
              <w:t xml:space="preserve">W trakcie oceny nie stwierdzono niezgodności z uwarunkowaniami odnoszącymi się do sposobu realizacji i zakresu projektu określonymi w aktualnej na dzień ogłoszenia naboru wersji Wytycznych dotyczących realizacji projektów z udziałem środków Europejskiego Funduszu Społecznego Plus w regionalnych programach na lata 2021-2027. W przypadku ewentualnej aktualizacji Wytycznych w trakcie realizacji projektu, za zgodą IP FEPZ 2021-2027, na wniosek Beneficjenta możliwe będzie przyjęcie założeń bardziej dla niego korzystnych. </w:t>
            </w:r>
          </w:p>
          <w:p w14:paraId="46E9ED69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DE0E7B">
              <w:rPr>
                <w:rFonts w:ascii="Myriad Pro" w:hAnsi="Myriad Pro" w:cs="Arial"/>
                <w:b/>
              </w:rPr>
              <w:t>Zasady oceny</w:t>
            </w:r>
          </w:p>
          <w:p w14:paraId="1745B402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9B4792">
              <w:rPr>
                <w:rFonts w:ascii="Myriad Pro" w:eastAsia="MyriadPro-Regular" w:hAnsi="Myriad Pro" w:cs="Arial"/>
                <w:lang w:eastAsia="pl-PL"/>
              </w:rPr>
              <w:t>Kryterium będzie weryfikowane na podstawie treści wniosku o dofinansowanie projektu.</w:t>
            </w:r>
          </w:p>
        </w:tc>
        <w:tc>
          <w:tcPr>
            <w:tcW w:w="3686" w:type="dxa"/>
            <w:shd w:val="clear" w:color="auto" w:fill="FFFFFF" w:themeFill="background1"/>
          </w:tcPr>
          <w:p w14:paraId="6817628D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DE0E7B">
              <w:rPr>
                <w:rFonts w:ascii="Myriad Pro" w:hAnsi="Myriad Pro" w:cs="Arial"/>
                <w:b/>
              </w:rPr>
              <w:t>Opis znaczenia kryterium</w:t>
            </w:r>
          </w:p>
          <w:p w14:paraId="642CB368" w14:textId="77777777" w:rsidR="009E080C" w:rsidRPr="009B4792" w:rsidRDefault="009E080C" w:rsidP="0018292A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9B4792">
              <w:rPr>
                <w:rFonts w:ascii="Myriad Pro" w:eastAsia="MyriadPro-Regular" w:hAnsi="Myriad Pro" w:cs="Arial"/>
                <w:lang w:eastAsia="pl-PL"/>
              </w:rPr>
              <w:t>Spełnienie kryterium jest konieczne do przyznania dofinansowania.</w:t>
            </w:r>
          </w:p>
          <w:p w14:paraId="21EB841C" w14:textId="77777777" w:rsidR="009E080C" w:rsidRPr="009B4792" w:rsidRDefault="009E080C" w:rsidP="0018292A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eastAsia="pl-PL"/>
              </w:rPr>
            </w:pPr>
            <w:r w:rsidRPr="009B4792">
              <w:rPr>
                <w:rFonts w:ascii="Myriad Pro" w:eastAsia="MyriadPro-Regular" w:hAnsi="Myriad Pro" w:cs="Arial"/>
                <w:lang w:eastAsia="pl-PL"/>
              </w:rPr>
              <w:t>Projekty niespełniające kryterium są odrzucane.</w:t>
            </w:r>
          </w:p>
          <w:p w14:paraId="6337EC27" w14:textId="77777777" w:rsidR="009E080C" w:rsidRPr="009B4792" w:rsidRDefault="009E080C" w:rsidP="0018292A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9B4792">
              <w:rPr>
                <w:rFonts w:ascii="Myriad Pro" w:eastAsia="MyriadPro-Regular" w:hAnsi="Myriad Pro" w:cs="Arial"/>
                <w:lang w:eastAsia="pl-PL"/>
              </w:rPr>
              <w:t xml:space="preserve">Ocena spełniania kryterium polega na przypisaniu wartości logicznych „tak”, </w:t>
            </w:r>
            <w:r>
              <w:rPr>
                <w:rFonts w:ascii="Myriad Pro" w:eastAsia="MyriadPro-Regular" w:hAnsi="Myriad Pro" w:cs="Arial"/>
                <w:lang w:eastAsia="pl-PL"/>
              </w:rPr>
              <w:t>„</w:t>
            </w:r>
            <w:r w:rsidRPr="009B4792">
              <w:rPr>
                <w:rFonts w:ascii="Myriad Pro" w:eastAsia="MyriadPro-Regular" w:hAnsi="Myriad Pro" w:cs="Arial"/>
                <w:lang w:eastAsia="pl-PL"/>
              </w:rPr>
              <w:t>nie”.</w:t>
            </w:r>
            <w:r>
              <w:rPr>
                <w:rFonts w:ascii="Myriad Pro" w:eastAsia="MyriadPro-Regular" w:hAnsi="Myriad Pro" w:cs="Arial"/>
                <w:lang w:eastAsia="pl-PL"/>
              </w:rPr>
              <w:t xml:space="preserve"> </w:t>
            </w:r>
          </w:p>
        </w:tc>
      </w:tr>
      <w:tr w:rsidR="00C45C22" w:rsidRPr="009B4792" w14:paraId="07ACDABD" w14:textId="77777777" w:rsidTr="0018292A">
        <w:tc>
          <w:tcPr>
            <w:tcW w:w="1486" w:type="dxa"/>
            <w:shd w:val="clear" w:color="auto" w:fill="FFFFFF" w:themeFill="background1"/>
          </w:tcPr>
          <w:p w14:paraId="7EF73638" w14:textId="77777777" w:rsidR="00C45C22" w:rsidRPr="00DE0E7B" w:rsidRDefault="00C45C22" w:rsidP="00C45C2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E0E7B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3DF577FE" w14:textId="4D9B6A5B" w:rsidR="00C45C22" w:rsidRPr="00DE0E7B" w:rsidRDefault="00C45C22" w:rsidP="00C45C22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14</w:t>
            </w:r>
            <w:r w:rsidRPr="00DE0E7B">
              <w:rPr>
                <w:rFonts w:ascii="Myriad Pro" w:hAnsi="Myriad Pro" w:cs="Arial"/>
              </w:rPr>
              <w:t>.</w:t>
            </w:r>
          </w:p>
        </w:tc>
        <w:tc>
          <w:tcPr>
            <w:tcW w:w="2242" w:type="dxa"/>
            <w:shd w:val="clear" w:color="auto" w:fill="FFFFFF" w:themeFill="background1"/>
          </w:tcPr>
          <w:p w14:paraId="5170BE87" w14:textId="6D4A21A0" w:rsidR="00C45C22" w:rsidRDefault="00C45C22" w:rsidP="00C45C22">
            <w:pPr>
              <w:spacing w:line="360" w:lineRule="auto"/>
              <w:rPr>
                <w:rFonts w:ascii="Myriad Pro" w:hAnsi="Myriad Pro" w:cs="Arial"/>
              </w:rPr>
            </w:pPr>
            <w:r w:rsidRPr="00DE0E7B">
              <w:rPr>
                <w:rFonts w:ascii="Myriad Pro" w:hAnsi="Myriad Pro" w:cs="Arial"/>
                <w:b/>
              </w:rPr>
              <w:t>Nazwa kryterium</w:t>
            </w:r>
            <w:r w:rsidRPr="009B4792">
              <w:rPr>
                <w:rFonts w:ascii="Myriad Pro" w:hAnsi="Myriad Pro" w:cs="Arial"/>
              </w:rPr>
              <w:t xml:space="preserve"> </w:t>
            </w:r>
          </w:p>
          <w:p w14:paraId="4FF8D622" w14:textId="124455D0" w:rsidR="00C45C22" w:rsidRPr="009B4792" w:rsidRDefault="00C45C22" w:rsidP="00C45C2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eastAsia="MyriadPro-Regular" w:hAnsi="Myriad Pro" w:cs="Arial"/>
              </w:rPr>
              <w:t>Infrastruktura wytworzona w ramach projektu</w:t>
            </w:r>
          </w:p>
          <w:p w14:paraId="0D092437" w14:textId="77777777" w:rsidR="00C45C22" w:rsidRPr="00DE0E7B" w:rsidRDefault="00C45C22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756" w:type="dxa"/>
            <w:shd w:val="clear" w:color="auto" w:fill="FFFFFF" w:themeFill="background1"/>
          </w:tcPr>
          <w:p w14:paraId="53CA2215" w14:textId="77777777" w:rsidR="00C45C22" w:rsidRPr="00CC608C" w:rsidRDefault="00C45C22" w:rsidP="00C45C2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C608C">
              <w:rPr>
                <w:rFonts w:ascii="Myriad Pro" w:hAnsi="Myriad Pro" w:cs="Arial"/>
                <w:b/>
              </w:rPr>
              <w:t>Definicja kryterium</w:t>
            </w:r>
          </w:p>
          <w:p w14:paraId="0C8A7293" w14:textId="77777777" w:rsidR="00C45C22" w:rsidRPr="004E0A9C" w:rsidRDefault="00C45C22" w:rsidP="00C45C22">
            <w:pPr>
              <w:spacing w:line="360" w:lineRule="auto"/>
              <w:rPr>
                <w:rFonts w:ascii="Myriad Pro" w:hAnsi="Myriad Pro" w:cs="Arial"/>
              </w:rPr>
            </w:pPr>
            <w:r w:rsidRPr="004E0A9C">
              <w:rPr>
                <w:rFonts w:ascii="Myriad Pro" w:hAnsi="Myriad Pro" w:cs="Arial"/>
              </w:rPr>
              <w:t>Infrastruktura wytworzona w ramach projektu może być wykorzystywana na rzecz</w:t>
            </w:r>
            <w:r>
              <w:rPr>
                <w:rFonts w:ascii="Myriad Pro" w:hAnsi="Myriad Pro" w:cs="Arial"/>
              </w:rPr>
              <w:t xml:space="preserve"> </w:t>
            </w:r>
            <w:r w:rsidRPr="004E0A9C">
              <w:rPr>
                <w:rFonts w:ascii="Myriad Pro" w:hAnsi="Myriad Pro" w:cs="Arial"/>
              </w:rPr>
              <w:t xml:space="preserve">udzielania świadczeń opieki zdrowotnej finansowanych ze środków publicznych oraz </w:t>
            </w:r>
          </w:p>
          <w:p w14:paraId="365A16F1" w14:textId="77777777" w:rsidR="00C45C22" w:rsidRDefault="00C45C22" w:rsidP="00C45C22">
            <w:pPr>
              <w:spacing w:line="360" w:lineRule="auto"/>
              <w:rPr>
                <w:rFonts w:ascii="Myriad Pro" w:hAnsi="Myriad Pro" w:cs="Arial"/>
              </w:rPr>
            </w:pPr>
            <w:r w:rsidRPr="004E0A9C">
              <w:rPr>
                <w:rFonts w:ascii="Myriad Pro" w:hAnsi="Myriad Pro" w:cs="Arial"/>
              </w:rPr>
              <w:t>jeśli to zasadne do działalności pozaleczniczej w ramach działalności statutowej</w:t>
            </w:r>
            <w:r>
              <w:rPr>
                <w:rFonts w:ascii="Myriad Pro" w:hAnsi="Myriad Pro" w:cs="Arial"/>
              </w:rPr>
              <w:t xml:space="preserve"> </w:t>
            </w:r>
            <w:r w:rsidRPr="004E0A9C">
              <w:rPr>
                <w:rFonts w:ascii="Myriad Pro" w:hAnsi="Myriad Pro" w:cs="Arial"/>
              </w:rPr>
              <w:t>danego podmiotu leczniczego, przy czym gospodarcze wykorzystanie infrastruktury</w:t>
            </w:r>
            <w:r>
              <w:rPr>
                <w:rFonts w:ascii="Myriad Pro" w:hAnsi="Myriad Pro" w:cs="Arial"/>
              </w:rPr>
              <w:t xml:space="preserve"> </w:t>
            </w:r>
            <w:r w:rsidRPr="004E0A9C">
              <w:rPr>
                <w:rFonts w:ascii="Myriad Pro" w:hAnsi="Myriad Pro" w:cs="Arial"/>
              </w:rPr>
              <w:t>nie może przekroczyć 20% zasobów/wydajności infrastruktury w ujęciu rocznym.</w:t>
            </w:r>
          </w:p>
          <w:p w14:paraId="5EC07647" w14:textId="77777777" w:rsidR="00C45C22" w:rsidRPr="00CC608C" w:rsidRDefault="00C45C22" w:rsidP="00C45C2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C608C">
              <w:rPr>
                <w:rFonts w:ascii="Myriad Pro" w:hAnsi="Myriad Pro" w:cs="Arial"/>
                <w:b/>
              </w:rPr>
              <w:t>Zasady oceny</w:t>
            </w:r>
          </w:p>
          <w:p w14:paraId="32BF1CC3" w14:textId="188676C2" w:rsidR="00C45C22" w:rsidRPr="00DE0E7B" w:rsidRDefault="00C45C22" w:rsidP="00C45C2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21E54">
              <w:rPr>
                <w:rFonts w:ascii="Myriad Pro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86" w:type="dxa"/>
            <w:shd w:val="clear" w:color="auto" w:fill="FFFFFF" w:themeFill="background1"/>
          </w:tcPr>
          <w:p w14:paraId="7D33A32E" w14:textId="77777777" w:rsidR="00C45C22" w:rsidRPr="00CC608C" w:rsidRDefault="00C45C22" w:rsidP="00C45C2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C608C">
              <w:rPr>
                <w:rFonts w:ascii="Myriad Pro" w:hAnsi="Myriad Pro" w:cs="Arial"/>
                <w:b/>
              </w:rPr>
              <w:t>Opis znaczenia kryterium</w:t>
            </w:r>
          </w:p>
          <w:p w14:paraId="41080D3A" w14:textId="77777777" w:rsidR="00C45C22" w:rsidRPr="008A044A" w:rsidRDefault="00C45C22" w:rsidP="00C45C22">
            <w:pPr>
              <w:spacing w:line="360" w:lineRule="auto"/>
              <w:rPr>
                <w:rFonts w:ascii="Myriad Pro" w:hAnsi="Myriad Pro" w:cs="Arial"/>
              </w:rPr>
            </w:pPr>
            <w:r w:rsidRPr="008A044A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6CF04B1A" w14:textId="77777777" w:rsidR="00C45C22" w:rsidRPr="008A044A" w:rsidRDefault="00C45C22" w:rsidP="00C45C22">
            <w:pPr>
              <w:spacing w:line="360" w:lineRule="auto"/>
              <w:rPr>
                <w:rFonts w:ascii="Myriad Pro" w:hAnsi="Myriad Pro" w:cs="Arial"/>
              </w:rPr>
            </w:pPr>
            <w:r w:rsidRPr="008A044A">
              <w:rPr>
                <w:rFonts w:ascii="Myriad Pro" w:hAnsi="Myriad Pro" w:cs="Arial"/>
              </w:rPr>
              <w:t>Projekty niespełniające kryterium są odrzucane.</w:t>
            </w:r>
          </w:p>
          <w:p w14:paraId="68BF22F4" w14:textId="597E06E6" w:rsidR="00C45C22" w:rsidRPr="00DE0E7B" w:rsidRDefault="00C45C22" w:rsidP="00C45C2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A044A">
              <w:rPr>
                <w:rFonts w:ascii="Myriad Pro" w:hAnsi="Myriad Pro" w:cs="Arial"/>
              </w:rPr>
              <w:t>Ocena spełniania kryterium polega na przypisaniu wartości logicznych „tak”, „nie”</w:t>
            </w:r>
            <w:r>
              <w:rPr>
                <w:rFonts w:ascii="Myriad Pro" w:hAnsi="Myriad Pro" w:cs="Arial"/>
              </w:rPr>
              <w:t>, „nie dotyczy”</w:t>
            </w:r>
            <w:r w:rsidRPr="008A044A">
              <w:rPr>
                <w:rFonts w:ascii="Myriad Pro" w:hAnsi="Myriad Pro" w:cs="Arial"/>
              </w:rPr>
              <w:t>.</w:t>
            </w:r>
          </w:p>
        </w:tc>
      </w:tr>
      <w:tr w:rsidR="00C45C22" w:rsidRPr="009B4792" w14:paraId="53C2151A" w14:textId="77777777" w:rsidTr="0018292A">
        <w:tc>
          <w:tcPr>
            <w:tcW w:w="1486" w:type="dxa"/>
            <w:shd w:val="clear" w:color="auto" w:fill="FFFFFF" w:themeFill="background1"/>
          </w:tcPr>
          <w:p w14:paraId="2616E054" w14:textId="5E19EA36" w:rsidR="00C45C22" w:rsidRPr="00DE0E7B" w:rsidRDefault="00C45C22" w:rsidP="00C45C2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123">
              <w:rPr>
                <w:rFonts w:ascii="Myriad Pro" w:hAnsi="Myriad Pro" w:cs="Arial"/>
                <w:b/>
              </w:rPr>
              <w:t xml:space="preserve">Numer kryterium </w:t>
            </w:r>
            <w:r w:rsidRPr="000D3364">
              <w:rPr>
                <w:rFonts w:ascii="Myriad Pro" w:hAnsi="Myriad Pro" w:cs="Arial"/>
              </w:rPr>
              <w:t>1</w:t>
            </w:r>
            <w:r>
              <w:rPr>
                <w:rFonts w:ascii="Myriad Pro" w:hAnsi="Myriad Pro" w:cs="Arial"/>
              </w:rPr>
              <w:t>5</w:t>
            </w:r>
            <w:r w:rsidRPr="000D3364">
              <w:rPr>
                <w:rFonts w:ascii="Myriad Pro" w:hAnsi="Myriad Pro" w:cs="Arial"/>
              </w:rPr>
              <w:t>.</w:t>
            </w:r>
          </w:p>
        </w:tc>
        <w:tc>
          <w:tcPr>
            <w:tcW w:w="2242" w:type="dxa"/>
            <w:shd w:val="clear" w:color="auto" w:fill="FFFFFF" w:themeFill="background1"/>
          </w:tcPr>
          <w:p w14:paraId="1F3D71F0" w14:textId="77777777" w:rsidR="00C45C22" w:rsidRPr="000D3364" w:rsidRDefault="00C45C22" w:rsidP="00C45C2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364">
              <w:rPr>
                <w:rFonts w:ascii="Myriad Pro" w:hAnsi="Myriad Pro" w:cs="Arial"/>
                <w:b/>
              </w:rPr>
              <w:t>Nazwa kryterium</w:t>
            </w:r>
          </w:p>
          <w:p w14:paraId="1348D470" w14:textId="77777777" w:rsidR="00C45C22" w:rsidRPr="00337123" w:rsidRDefault="00C45C22" w:rsidP="00C45C22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Wydatki infrastrukturalne</w:t>
            </w:r>
          </w:p>
          <w:p w14:paraId="56A8B89A" w14:textId="77777777" w:rsidR="00C45C22" w:rsidRPr="00DE0E7B" w:rsidRDefault="00C45C22" w:rsidP="00C45C22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756" w:type="dxa"/>
            <w:shd w:val="clear" w:color="auto" w:fill="FFFFFF" w:themeFill="background1"/>
          </w:tcPr>
          <w:p w14:paraId="25C87B39" w14:textId="77777777" w:rsidR="00C45C22" w:rsidRPr="000D3364" w:rsidRDefault="00C45C22" w:rsidP="00C45C22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0D3364">
              <w:rPr>
                <w:rFonts w:ascii="Myriad Pro" w:eastAsia="MyriadPro-Regular" w:hAnsi="Myriad Pro" w:cs="Arial"/>
                <w:b/>
              </w:rPr>
              <w:t>Definicja kryterium</w:t>
            </w:r>
          </w:p>
          <w:p w14:paraId="172C0D41" w14:textId="77777777" w:rsidR="00C45C22" w:rsidRPr="00337123" w:rsidRDefault="00C45C22" w:rsidP="00C45C22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337123">
              <w:rPr>
                <w:rFonts w:ascii="Myriad Pro" w:eastAsia="MyriadPro-Regular" w:hAnsi="Myriad Pro" w:cs="Arial"/>
              </w:rPr>
              <w:t>W</w:t>
            </w:r>
            <w:r>
              <w:rPr>
                <w:rFonts w:ascii="Myriad Pro" w:eastAsia="MyriadPro-Regular" w:hAnsi="Myriad Pro" w:cs="Arial"/>
              </w:rPr>
              <w:t xml:space="preserve">ydatki przeznaczone na </w:t>
            </w:r>
            <w:r w:rsidRPr="00337123">
              <w:rPr>
                <w:rFonts w:ascii="Myriad Pro" w:eastAsia="MyriadPro-Regular" w:hAnsi="Myriad Pro" w:cs="Arial"/>
              </w:rPr>
              <w:t xml:space="preserve"> </w:t>
            </w:r>
            <w:r>
              <w:rPr>
                <w:rFonts w:ascii="Myriad Pro" w:eastAsia="MyriadPro-Regular" w:hAnsi="Myriad Pro" w:cs="Arial"/>
              </w:rPr>
              <w:t xml:space="preserve">inwestycje infrastrukturalne nie będą stanowić więcej niż 2 mln zł.  </w:t>
            </w:r>
          </w:p>
          <w:p w14:paraId="10053E66" w14:textId="77777777" w:rsidR="00C45C22" w:rsidRPr="00F301F2" w:rsidRDefault="00C45C22" w:rsidP="00C45C2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F301F2">
              <w:rPr>
                <w:rFonts w:ascii="Myriad Pro" w:hAnsi="Myriad Pro" w:cs="Arial"/>
                <w:b/>
              </w:rPr>
              <w:t>Zasady oceny</w:t>
            </w:r>
          </w:p>
          <w:p w14:paraId="21BECDBB" w14:textId="343782FB" w:rsidR="00C45C22" w:rsidRPr="00CC608C" w:rsidRDefault="00C45C22" w:rsidP="00C45C2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123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86" w:type="dxa"/>
            <w:shd w:val="clear" w:color="auto" w:fill="FFFFFF" w:themeFill="background1"/>
          </w:tcPr>
          <w:p w14:paraId="4EFE9C3C" w14:textId="77777777" w:rsidR="00C45C22" w:rsidRDefault="00C45C22" w:rsidP="00C45C22">
            <w:pPr>
              <w:spacing w:after="255"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18BC8895" w14:textId="77777777" w:rsidR="00C45C22" w:rsidRDefault="00C45C22" w:rsidP="00C45C22">
            <w:pPr>
              <w:spacing w:after="255" w:line="360" w:lineRule="auto"/>
              <w:contextualSpacing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13D08D5B" w14:textId="77777777" w:rsidR="00C45C22" w:rsidRDefault="00C45C22" w:rsidP="00C45C22">
            <w:pPr>
              <w:spacing w:after="255" w:line="360" w:lineRule="auto"/>
              <w:contextualSpacing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2FE733FC" w14:textId="42CB8BA3" w:rsidR="00C45C22" w:rsidRPr="00CC608C" w:rsidRDefault="00C45C22" w:rsidP="00C45C22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DE54E0" w:rsidRPr="009B4792" w14:paraId="00ACF709" w14:textId="77777777" w:rsidTr="0018292A">
        <w:tc>
          <w:tcPr>
            <w:tcW w:w="1486" w:type="dxa"/>
            <w:shd w:val="clear" w:color="auto" w:fill="FFFFFF" w:themeFill="background1"/>
          </w:tcPr>
          <w:p w14:paraId="25BCC92F" w14:textId="66E7B772" w:rsidR="00DE54E0" w:rsidRPr="00337123" w:rsidRDefault="00DE54E0" w:rsidP="00DE54E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37123">
              <w:rPr>
                <w:rFonts w:ascii="Myriad Pro" w:hAnsi="Myriad Pro" w:cs="Arial"/>
                <w:b/>
              </w:rPr>
              <w:lastRenderedPageBreak/>
              <w:t xml:space="preserve">Numer kryterium </w:t>
            </w:r>
            <w:r w:rsidRPr="000D3364">
              <w:rPr>
                <w:rFonts w:ascii="Myriad Pro" w:hAnsi="Myriad Pro" w:cs="Arial"/>
              </w:rPr>
              <w:t>1</w:t>
            </w:r>
            <w:r>
              <w:rPr>
                <w:rFonts w:ascii="Myriad Pro" w:hAnsi="Myriad Pro" w:cs="Arial"/>
              </w:rPr>
              <w:t>6</w:t>
            </w:r>
            <w:r w:rsidRPr="000D3364">
              <w:rPr>
                <w:rFonts w:ascii="Myriad Pro" w:hAnsi="Myriad Pro" w:cs="Arial"/>
              </w:rPr>
              <w:t>.</w:t>
            </w:r>
          </w:p>
        </w:tc>
        <w:tc>
          <w:tcPr>
            <w:tcW w:w="2242" w:type="dxa"/>
            <w:shd w:val="clear" w:color="auto" w:fill="FFFFFF" w:themeFill="background1"/>
          </w:tcPr>
          <w:p w14:paraId="61912FD1" w14:textId="77777777" w:rsidR="00DE54E0" w:rsidRPr="000D3364" w:rsidRDefault="00DE54E0" w:rsidP="00DE54E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0D3364">
              <w:rPr>
                <w:rFonts w:ascii="Myriad Pro" w:hAnsi="Myriad Pro" w:cs="Arial"/>
                <w:b/>
              </w:rPr>
              <w:t>Nazwa kryterium</w:t>
            </w:r>
          </w:p>
          <w:p w14:paraId="19E4552C" w14:textId="245E6076" w:rsidR="00DE54E0" w:rsidRPr="00337123" w:rsidRDefault="00873BD6" w:rsidP="00DE54E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Finansowanie leczenia</w:t>
            </w:r>
          </w:p>
          <w:p w14:paraId="567ED5E8" w14:textId="77777777" w:rsidR="00DE54E0" w:rsidRPr="000D3364" w:rsidRDefault="00DE54E0" w:rsidP="00DE54E0">
            <w:pPr>
              <w:spacing w:line="360" w:lineRule="auto"/>
              <w:rPr>
                <w:rFonts w:ascii="Myriad Pro" w:hAnsi="Myriad Pro" w:cs="Arial"/>
                <w:b/>
              </w:rPr>
            </w:pPr>
          </w:p>
        </w:tc>
        <w:tc>
          <w:tcPr>
            <w:tcW w:w="6756" w:type="dxa"/>
            <w:shd w:val="clear" w:color="auto" w:fill="FFFFFF" w:themeFill="background1"/>
          </w:tcPr>
          <w:p w14:paraId="67A43034" w14:textId="77777777" w:rsidR="00DE54E0" w:rsidRPr="000D3364" w:rsidRDefault="00DE54E0" w:rsidP="00DE54E0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0D3364">
              <w:rPr>
                <w:rFonts w:ascii="Myriad Pro" w:eastAsia="MyriadPro-Regular" w:hAnsi="Myriad Pro" w:cs="Arial"/>
                <w:b/>
              </w:rPr>
              <w:t>Definicja kryterium</w:t>
            </w:r>
          </w:p>
          <w:p w14:paraId="6C50387A" w14:textId="54E00254" w:rsidR="00873BD6" w:rsidRPr="00305303" w:rsidRDefault="00873BD6" w:rsidP="00873BD6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 ramach projektu można finansować leczenie wyłącznie w ramach opieki długoterminowej lub hospicyjno-paliatywne</w:t>
            </w:r>
            <w:r w:rsidR="00615D05">
              <w:rPr>
                <w:rFonts w:ascii="Myriad Pro" w:hAnsi="Myriad Pro" w:cs="Arial"/>
              </w:rPr>
              <w:t>j</w:t>
            </w:r>
            <w:r>
              <w:rPr>
                <w:rFonts w:ascii="Myriad Pro" w:hAnsi="Myriad Pro" w:cs="Arial"/>
              </w:rPr>
              <w:t xml:space="preserve"> świadczon</w:t>
            </w:r>
            <w:r w:rsidR="00615D05">
              <w:rPr>
                <w:rFonts w:ascii="Myriad Pro" w:hAnsi="Myriad Pro" w:cs="Arial"/>
              </w:rPr>
              <w:t>ej</w:t>
            </w:r>
            <w:r>
              <w:rPr>
                <w:rFonts w:ascii="Myriad Pro" w:hAnsi="Myriad Pro" w:cs="Arial"/>
              </w:rPr>
              <w:t xml:space="preserve"> w formie środowiskowej jako wsparcie tymczasowe.</w:t>
            </w:r>
          </w:p>
          <w:p w14:paraId="6E59420E" w14:textId="77777777" w:rsidR="00DE54E0" w:rsidRPr="00F301F2" w:rsidRDefault="00DE54E0" w:rsidP="00DE54E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F301F2">
              <w:rPr>
                <w:rFonts w:ascii="Myriad Pro" w:hAnsi="Myriad Pro" w:cs="Arial"/>
                <w:b/>
              </w:rPr>
              <w:t>Zasady oceny</w:t>
            </w:r>
          </w:p>
          <w:p w14:paraId="5AE10A35" w14:textId="7147F40A" w:rsidR="00DE54E0" w:rsidRPr="000D3364" w:rsidRDefault="00DE54E0" w:rsidP="00DE54E0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37123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86" w:type="dxa"/>
            <w:shd w:val="clear" w:color="auto" w:fill="FFFFFF" w:themeFill="background1"/>
          </w:tcPr>
          <w:p w14:paraId="706A25A1" w14:textId="77777777" w:rsidR="00DE54E0" w:rsidRDefault="00DE54E0" w:rsidP="00DE54E0">
            <w:pPr>
              <w:spacing w:after="255"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33329763" w14:textId="77777777" w:rsidR="00DE54E0" w:rsidRDefault="00DE54E0" w:rsidP="00DE54E0">
            <w:pPr>
              <w:spacing w:after="255" w:line="360" w:lineRule="auto"/>
              <w:contextualSpacing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6E67B38" w14:textId="77777777" w:rsidR="00DE54E0" w:rsidRDefault="00DE54E0" w:rsidP="00DE54E0">
            <w:pPr>
              <w:spacing w:after="255" w:line="360" w:lineRule="auto"/>
              <w:contextualSpacing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065186CC" w14:textId="4311ED68" w:rsidR="00DE54E0" w:rsidRDefault="00DE54E0" w:rsidP="00DE54E0">
            <w:pPr>
              <w:spacing w:after="255"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9E080C" w:rsidRPr="009B4792" w14:paraId="52E69F87" w14:textId="77777777" w:rsidTr="0018292A">
        <w:tc>
          <w:tcPr>
            <w:tcW w:w="1486" w:type="dxa"/>
            <w:shd w:val="clear" w:color="auto" w:fill="FFFFFF" w:themeFill="background1"/>
          </w:tcPr>
          <w:p w14:paraId="7F282933" w14:textId="77777777" w:rsidR="009E080C" w:rsidRPr="00DE0E7B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E0E7B">
              <w:rPr>
                <w:rFonts w:ascii="Myriad Pro" w:hAnsi="Myriad Pro" w:cs="Arial"/>
                <w:b/>
              </w:rPr>
              <w:t>Numer kryterium</w:t>
            </w:r>
          </w:p>
          <w:p w14:paraId="42C18DED" w14:textId="032A3B04" w:rsidR="009E080C" w:rsidRPr="00DE0E7B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</w:t>
            </w:r>
            <w:r w:rsidR="00DE54E0">
              <w:rPr>
                <w:rFonts w:ascii="Myriad Pro" w:hAnsi="Myriad Pro" w:cs="Arial"/>
              </w:rPr>
              <w:t>7</w:t>
            </w:r>
            <w:r w:rsidRPr="00DE0E7B">
              <w:rPr>
                <w:rFonts w:ascii="Myriad Pro" w:hAnsi="Myriad Pro" w:cs="Arial"/>
              </w:rPr>
              <w:t>.</w:t>
            </w:r>
          </w:p>
        </w:tc>
        <w:tc>
          <w:tcPr>
            <w:tcW w:w="2242" w:type="dxa"/>
            <w:shd w:val="clear" w:color="auto" w:fill="FFFFFF" w:themeFill="background1"/>
          </w:tcPr>
          <w:p w14:paraId="166E9571" w14:textId="77777777" w:rsidR="009E080C" w:rsidRPr="009B4792" w:rsidRDefault="009E080C" w:rsidP="0018292A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E0E7B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2B67C973" w14:textId="77777777" w:rsidR="009E080C" w:rsidRPr="009B4792" w:rsidRDefault="009E080C" w:rsidP="0018292A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t>Negocjacje</w:t>
            </w:r>
          </w:p>
        </w:tc>
        <w:tc>
          <w:tcPr>
            <w:tcW w:w="6756" w:type="dxa"/>
            <w:shd w:val="clear" w:color="auto" w:fill="FFFFFF" w:themeFill="background1"/>
          </w:tcPr>
          <w:p w14:paraId="47A7F97F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DE0E7B">
              <w:rPr>
                <w:rFonts w:ascii="Myriad Pro" w:hAnsi="Myriad Pro" w:cs="Arial"/>
                <w:b/>
              </w:rPr>
              <w:t>Definicja kryterium</w:t>
            </w:r>
          </w:p>
          <w:p w14:paraId="121B6A3C" w14:textId="77777777" w:rsidR="009E080C" w:rsidRPr="009B4792" w:rsidRDefault="009E080C" w:rsidP="0018292A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t>Etap negocjacji zakończył się wynikiem pozytywnym, tj. zostały udzielone żądane informacje i wyjaśnienia lub spełnione zostały warunki/wprowadzone zostały korekty określone w karcie oceny projektu przez oceniającego lub przez przewodniczącego KOP. Do wniosku o dofinansowanie nie wprowadzono innych nieuzgodnionych w ramach negocjacji zmian.</w:t>
            </w:r>
          </w:p>
          <w:p w14:paraId="40C74541" w14:textId="77777777" w:rsidR="009E080C" w:rsidRPr="009B4792" w:rsidRDefault="009E080C" w:rsidP="0018292A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t>Ocena spełnienia kryterium obejmuje weryfikację:</w:t>
            </w:r>
          </w:p>
          <w:p w14:paraId="37B8B710" w14:textId="77777777" w:rsidR="009E080C" w:rsidRPr="009B4792" w:rsidRDefault="009E080C" w:rsidP="0018292A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t>Czy negocjacje podjęto w wyznaczonym przez instytucję terminie?</w:t>
            </w:r>
          </w:p>
          <w:p w14:paraId="4453C298" w14:textId="77777777" w:rsidR="009E080C" w:rsidRPr="009B4792" w:rsidRDefault="009E080C" w:rsidP="0018292A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lastRenderedPageBreak/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5C5D1CA1" w14:textId="77777777" w:rsidR="009E080C" w:rsidRPr="009B4792" w:rsidRDefault="009E080C" w:rsidP="0018292A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t>Czy KOP uzyskał od wnioskodawcy informacje i wyjaśnienia dotyczące określonych zapisów we wniosku, wskazanych przez oceniających w kartach oceny projektu lub przewodniczącego KOP?</w:t>
            </w:r>
          </w:p>
          <w:p w14:paraId="7B203D67" w14:textId="77777777" w:rsidR="009E080C" w:rsidRPr="009B4792" w:rsidRDefault="009E080C" w:rsidP="0018292A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t>Czy do wniosku zostały wprowadzone inne zmiany niż wynikające z kart oceny projektu lub uwag przewodniczącego KOP lub ustaleń wynikających z procesu negocjacji?</w:t>
            </w:r>
          </w:p>
          <w:p w14:paraId="1EE08E5C" w14:textId="77777777" w:rsidR="009E080C" w:rsidRPr="009B4792" w:rsidRDefault="009E080C" w:rsidP="0018292A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t>Czy wniosek nadal spełnia wszystkie obligatoryjne kryteria?</w:t>
            </w:r>
          </w:p>
          <w:p w14:paraId="27C20F4E" w14:textId="77777777" w:rsidR="009E080C" w:rsidRPr="009B4792" w:rsidRDefault="009E080C" w:rsidP="0018292A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t>Ocena spełnienia kryterium będzie polegała na weryfikacji kwestii wskazanych w punktach 1-5, zgodnie z pismem informującym wnioskodawcę o skierowaniu projektu do etapu negocjacji. Kryterium uznaje się za spełnione jeśli na pytania wskazane w punktach 1-oraz 5 odpowiedź będzie „Tak”, w punktach 2 i 3 odpowiedź będzie „Tak” lub „Nie dotyczy”, a na pytanie z punktu 4 odpowiedź będzie „Nie” lub „Nie dotyczy”.</w:t>
            </w:r>
          </w:p>
          <w:p w14:paraId="5AD1D96F" w14:textId="77777777" w:rsidR="009E080C" w:rsidRPr="009B4792" w:rsidRDefault="009E080C" w:rsidP="0018292A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lastRenderedPageBreak/>
              <w:t>Niespełnienie któregokolwiek z elementów kryterium wskazanych w punktach 1-5 powoduje uznanie kryterium za niespełnione.</w:t>
            </w:r>
          </w:p>
          <w:p w14:paraId="3F8F56B5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DE0E7B">
              <w:rPr>
                <w:rFonts w:ascii="Myriad Pro" w:hAnsi="Myriad Pro" w:cs="Arial"/>
                <w:b/>
              </w:rPr>
              <w:t>Zasady oceny</w:t>
            </w:r>
          </w:p>
          <w:p w14:paraId="78FE405B" w14:textId="77777777" w:rsidR="009E080C" w:rsidRPr="009B4792" w:rsidRDefault="009E080C" w:rsidP="0018292A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t>Kryterium będzie weryfikowane na podstawie treści wniosku o dofinansowanie projektu i/lub udzielonych informacji i wyjaśnień przez Wnioskodawcę, złożonych w wyniku skierowania projektu do negocjacji.</w:t>
            </w:r>
          </w:p>
        </w:tc>
        <w:tc>
          <w:tcPr>
            <w:tcW w:w="3686" w:type="dxa"/>
            <w:shd w:val="clear" w:color="auto" w:fill="FFFFFF" w:themeFill="background1"/>
          </w:tcPr>
          <w:p w14:paraId="4CF7E4C2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DE0E7B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D0FD080" w14:textId="77777777" w:rsidR="009E080C" w:rsidRPr="009B4792" w:rsidRDefault="009E080C" w:rsidP="0018292A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42BE992A" w14:textId="77777777" w:rsidR="009E080C" w:rsidRPr="009B4792" w:rsidRDefault="009E080C" w:rsidP="0018292A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2506B1DB" w14:textId="0736D2F4" w:rsidR="009E080C" w:rsidRPr="009B4792" w:rsidRDefault="009E080C" w:rsidP="0018292A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 xml:space="preserve">Ocena spełniania kryterium polega na przypisaniu wartości logicznych „tak”, </w:t>
            </w:r>
            <w:r>
              <w:rPr>
                <w:rFonts w:ascii="Myriad Pro" w:hAnsi="Myriad Pro" w:cs="Arial"/>
              </w:rPr>
              <w:t>„</w:t>
            </w:r>
            <w:r w:rsidRPr="009B4792">
              <w:rPr>
                <w:rFonts w:ascii="Myriad Pro" w:hAnsi="Myriad Pro" w:cs="Arial"/>
              </w:rPr>
              <w:t>nie”</w:t>
            </w:r>
            <w:r w:rsidR="00E56644">
              <w:rPr>
                <w:rFonts w:ascii="Myriad Pro" w:hAnsi="Myriad Pro" w:cs="Arial"/>
              </w:rPr>
              <w:t xml:space="preserve">, </w:t>
            </w:r>
            <w:r w:rsidR="00E202D5">
              <w:rPr>
                <w:rFonts w:ascii="Myriad Pro" w:hAnsi="Myriad Pro" w:cs="Arial"/>
              </w:rPr>
              <w:t>„nie dotyczy”</w:t>
            </w:r>
            <w:r w:rsidR="00E202D5" w:rsidRPr="009B4792">
              <w:rPr>
                <w:rFonts w:ascii="Myriad Pro" w:hAnsi="Myriad Pro" w:cs="Arial"/>
              </w:rPr>
              <w:t>.</w:t>
            </w:r>
          </w:p>
          <w:p w14:paraId="0CE1F0FC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</w:tbl>
    <w:p w14:paraId="432BF1AA" w14:textId="7A35AA43" w:rsidR="009E080C" w:rsidRDefault="009E080C" w:rsidP="009E080C"/>
    <w:p w14:paraId="77D1D0E3" w14:textId="5D3747D6" w:rsidR="00E16952" w:rsidRDefault="00E16952" w:rsidP="009E080C"/>
    <w:p w14:paraId="2CCBBEAD" w14:textId="3D466D25" w:rsidR="00E16952" w:rsidRDefault="00E16952" w:rsidP="009E080C"/>
    <w:p w14:paraId="51D5FA02" w14:textId="18E50934" w:rsidR="00DB7388" w:rsidRDefault="00DB7388" w:rsidP="009E080C"/>
    <w:p w14:paraId="259EC7A4" w14:textId="1D47D63D" w:rsidR="00DB7388" w:rsidRDefault="00DB7388" w:rsidP="009E080C"/>
    <w:p w14:paraId="67F2A24C" w14:textId="62492A07" w:rsidR="00DE54E0" w:rsidRDefault="00DE54E0" w:rsidP="009E080C"/>
    <w:p w14:paraId="2BDE4861" w14:textId="77777777" w:rsidR="00DE54E0" w:rsidRDefault="00DE54E0" w:rsidP="009E080C"/>
    <w:p w14:paraId="0A152D33" w14:textId="77777777" w:rsidR="00E16952" w:rsidRDefault="00E16952" w:rsidP="009E080C"/>
    <w:p w14:paraId="578CFB22" w14:textId="4526BD36" w:rsidR="009E080C" w:rsidRPr="00E16952" w:rsidRDefault="00E16952" w:rsidP="00E16952">
      <w:pPr>
        <w:pStyle w:val="Legenda"/>
        <w:keepNext/>
        <w:spacing w:after="0" w:line="360" w:lineRule="auto"/>
        <w:rPr>
          <w:rFonts w:ascii="Myriad Pro" w:hAnsi="Myriad Pro"/>
          <w:b/>
          <w:i w:val="0"/>
          <w:sz w:val="22"/>
          <w:szCs w:val="22"/>
        </w:rPr>
      </w:pPr>
      <w:bookmarkStart w:id="2" w:name="_Toc207027783"/>
      <w:r w:rsidRPr="009B4792">
        <w:rPr>
          <w:rFonts w:ascii="Myriad Pro" w:hAnsi="Myriad Pro"/>
          <w:b/>
          <w:i w:val="0"/>
          <w:sz w:val="22"/>
          <w:szCs w:val="22"/>
        </w:rPr>
        <w:lastRenderedPageBreak/>
        <w:t xml:space="preserve">Tabela </w:t>
      </w:r>
      <w:r w:rsidRPr="009B4792">
        <w:rPr>
          <w:rFonts w:ascii="Myriad Pro" w:hAnsi="Myriad Pro"/>
          <w:b/>
          <w:i w:val="0"/>
          <w:sz w:val="22"/>
          <w:szCs w:val="22"/>
        </w:rPr>
        <w:fldChar w:fldCharType="begin"/>
      </w:r>
      <w:r w:rsidRPr="009B4792">
        <w:rPr>
          <w:rFonts w:ascii="Myriad Pro" w:hAnsi="Myriad Pro"/>
          <w:b/>
          <w:i w:val="0"/>
          <w:sz w:val="22"/>
          <w:szCs w:val="22"/>
        </w:rPr>
        <w:instrText xml:space="preserve"> SEQ Tabela \* ARABIC </w:instrText>
      </w:r>
      <w:r w:rsidRPr="009B4792">
        <w:rPr>
          <w:rFonts w:ascii="Myriad Pro" w:hAnsi="Myriad Pro"/>
          <w:b/>
          <w:i w:val="0"/>
          <w:sz w:val="22"/>
          <w:szCs w:val="22"/>
        </w:rPr>
        <w:fldChar w:fldCharType="separate"/>
      </w:r>
      <w:r>
        <w:rPr>
          <w:rFonts w:ascii="Myriad Pro" w:hAnsi="Myriad Pro"/>
          <w:b/>
          <w:i w:val="0"/>
          <w:noProof/>
          <w:sz w:val="22"/>
          <w:szCs w:val="22"/>
        </w:rPr>
        <w:t>2</w:t>
      </w:r>
      <w:r w:rsidRPr="009B4792">
        <w:rPr>
          <w:rFonts w:ascii="Myriad Pro" w:hAnsi="Myriad Pro"/>
          <w:b/>
          <w:i w:val="0"/>
          <w:sz w:val="22"/>
          <w:szCs w:val="22"/>
        </w:rPr>
        <w:fldChar w:fldCharType="end"/>
      </w:r>
      <w:r w:rsidRPr="009B4792">
        <w:rPr>
          <w:rFonts w:ascii="Myriad Pro" w:hAnsi="Myriad Pro"/>
          <w:b/>
          <w:i w:val="0"/>
          <w:sz w:val="22"/>
          <w:szCs w:val="22"/>
        </w:rPr>
        <w:t xml:space="preserve"> Kryteria specyficzne jakościowe</w:t>
      </w:r>
      <w:bookmarkEnd w:id="2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merytoryczne"/>
        <w:tblDescription w:val="Tabela przedstawia zestawienie kryteriów specyficznych merytorycz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2070"/>
        <w:gridCol w:w="2101"/>
        <w:gridCol w:w="6799"/>
        <w:gridCol w:w="3200"/>
      </w:tblGrid>
      <w:tr w:rsidR="009E080C" w:rsidRPr="009B4792" w14:paraId="0738DE76" w14:textId="77777777" w:rsidTr="00E16952"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D002E4E" w14:textId="77777777" w:rsidR="009E080C" w:rsidRPr="009B4792" w:rsidRDefault="009E080C" w:rsidP="0018292A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bookmarkStart w:id="3" w:name="_Hlk139014431"/>
            <w:r w:rsidRPr="009B4792">
              <w:rPr>
                <w:rFonts w:ascii="Myriad Pro" w:hAnsi="Myriad Pro" w:cs="Arial"/>
              </w:rPr>
              <w:t>Kolumna pierwsza</w:t>
            </w:r>
            <w:r w:rsidRPr="009B4792">
              <w:rPr>
                <w:rFonts w:ascii="Myriad Pro" w:hAnsi="Myriad Pro" w:cs="Arial"/>
                <w:b/>
              </w:rPr>
              <w:br/>
              <w:t>Numer kryterium</w:t>
            </w:r>
          </w:p>
        </w:tc>
        <w:tc>
          <w:tcPr>
            <w:tcW w:w="2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AFD4D84" w14:textId="77777777" w:rsidR="009E080C" w:rsidRPr="009B4792" w:rsidRDefault="009E080C" w:rsidP="0018292A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>Kolumna druga</w:t>
            </w:r>
          </w:p>
          <w:p w14:paraId="02937901" w14:textId="77777777" w:rsidR="009E080C" w:rsidRPr="009B4792" w:rsidRDefault="009E080C" w:rsidP="0018292A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6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E95C9BE" w14:textId="77777777" w:rsidR="009E080C" w:rsidRPr="009B4792" w:rsidRDefault="009E080C" w:rsidP="0018292A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>Kolumna trzecia</w:t>
            </w:r>
          </w:p>
          <w:p w14:paraId="03696894" w14:textId="77777777" w:rsidR="009E080C" w:rsidRPr="009B4792" w:rsidRDefault="009E080C" w:rsidP="0018292A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DDDA531" w14:textId="77777777" w:rsidR="009E080C" w:rsidRPr="009B4792" w:rsidRDefault="009E080C" w:rsidP="0018292A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>Kolumna czwarta</w:t>
            </w:r>
          </w:p>
          <w:p w14:paraId="3B17482E" w14:textId="77777777" w:rsidR="009E080C" w:rsidRPr="009B4792" w:rsidRDefault="009E080C" w:rsidP="0018292A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9E080C" w:rsidRPr="009B4792" w14:paraId="67FD2B18" w14:textId="77777777" w:rsidTr="00E16952"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BBB0EDD" w14:textId="77777777" w:rsidR="009E080C" w:rsidRDefault="009E080C" w:rsidP="0018292A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FE069C">
              <w:rPr>
                <w:rFonts w:ascii="Myriad Pro" w:eastAsia="MyriadPro-Regular" w:hAnsi="Myriad Pro" w:cs="Arial"/>
                <w:b/>
              </w:rPr>
              <w:t>Numer kryterium</w:t>
            </w:r>
          </w:p>
          <w:p w14:paraId="4235FE64" w14:textId="77777777" w:rsidR="009E080C" w:rsidRPr="0002260A" w:rsidRDefault="009E080C" w:rsidP="0018292A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>
              <w:rPr>
                <w:rFonts w:ascii="Myriad Pro" w:eastAsia="MyriadPro-Regular" w:hAnsi="Myriad Pro" w:cs="Arial"/>
              </w:rPr>
              <w:t>1</w:t>
            </w:r>
            <w:r w:rsidRPr="00383A68"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2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2C6D0E75" w14:textId="77777777" w:rsidR="009E080C" w:rsidRPr="00383A68" w:rsidRDefault="009E080C" w:rsidP="0018292A">
            <w:pPr>
              <w:autoSpaceDE w:val="0"/>
              <w:autoSpaceDN w:val="0"/>
              <w:adjustRightInd w:val="0"/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6ED066F5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t>Komplementarność</w:t>
            </w:r>
          </w:p>
        </w:tc>
        <w:tc>
          <w:tcPr>
            <w:tcW w:w="6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C0AB7A5" w14:textId="77777777" w:rsidR="009E080C" w:rsidRPr="00383A68" w:rsidRDefault="009E080C" w:rsidP="0018292A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Definicja kryterium</w:t>
            </w:r>
          </w:p>
          <w:p w14:paraId="52340B7C" w14:textId="77777777" w:rsidR="009E080C" w:rsidRPr="002B45FA" w:rsidRDefault="009E080C" w:rsidP="0018292A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t xml:space="preserve">Projekt zakłada komplementarność wsparcia poprzez związek z innym projektem zrealizowanym/realizowanym ze środków UE w tym </w:t>
            </w:r>
            <w:r>
              <w:rPr>
                <w:rFonts w:ascii="Myriad Pro" w:eastAsia="MyriadPro-Regular" w:hAnsi="Myriad Pro" w:cs="Arial"/>
              </w:rPr>
              <w:t xml:space="preserve">w </w:t>
            </w:r>
            <w:r w:rsidRPr="002B45FA">
              <w:rPr>
                <w:rFonts w:ascii="Myriad Pro" w:eastAsia="MyriadPro-Regular" w:hAnsi="Myriad Pro" w:cs="Arial"/>
              </w:rPr>
              <w:t>szczególności Krajowego Planu Odbudowy i Zwiększ</w:t>
            </w:r>
            <w:r>
              <w:rPr>
                <w:rFonts w:ascii="Myriad Pro" w:eastAsia="MyriadPro-Regular" w:hAnsi="Myriad Pro" w:cs="Arial"/>
              </w:rPr>
              <w:t>a</w:t>
            </w:r>
            <w:r w:rsidRPr="002B45FA">
              <w:rPr>
                <w:rFonts w:ascii="Myriad Pro" w:eastAsia="MyriadPro-Regular" w:hAnsi="Myriad Pro" w:cs="Arial"/>
              </w:rPr>
              <w:t xml:space="preserve">nia Odporności, </w:t>
            </w:r>
            <w:r>
              <w:rPr>
                <w:rFonts w:ascii="Myriad Pro" w:eastAsia="MyriadPro-Regular" w:hAnsi="Myriad Pro" w:cs="Arial"/>
              </w:rPr>
              <w:t>z</w:t>
            </w:r>
            <w:r w:rsidRPr="002B45FA">
              <w:rPr>
                <w:rFonts w:ascii="Myriad Pro" w:eastAsia="MyriadPro-Regular" w:hAnsi="Myriad Pro" w:cs="Arial"/>
              </w:rPr>
              <w:t>e środków krajowych lub innych źródeł.</w:t>
            </w:r>
          </w:p>
          <w:p w14:paraId="31A96605" w14:textId="77777777" w:rsidR="009E080C" w:rsidRPr="00A15233" w:rsidRDefault="009E080C" w:rsidP="0018292A">
            <w:pPr>
              <w:autoSpaceDE w:val="0"/>
              <w:autoSpaceDN w:val="0"/>
              <w:spacing w:line="360" w:lineRule="auto"/>
              <w:contextualSpacing/>
              <w:rPr>
                <w:rStyle w:val="markedcontent"/>
                <w:rFonts w:ascii="Myriad Pro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t>Ocenie podlega związek</w:t>
            </w:r>
            <w:r>
              <w:rPr>
                <w:rFonts w:ascii="Myriad Pro" w:eastAsia="MyriadPro-Regular" w:hAnsi="Myriad Pro" w:cs="Arial"/>
              </w:rPr>
              <w:t xml:space="preserve"> (dopełnienie się)</w:t>
            </w:r>
            <w:r w:rsidRPr="002B45FA">
              <w:rPr>
                <w:rFonts w:ascii="Myriad Pro" w:eastAsia="MyriadPro-Regular" w:hAnsi="Myriad Pro" w:cs="Arial"/>
              </w:rPr>
              <w:t xml:space="preserve"> projektu z innymi projektami</w:t>
            </w:r>
            <w:r>
              <w:rPr>
                <w:rFonts w:ascii="Myriad Pro" w:eastAsia="MyriadPro-Regular" w:hAnsi="Myriad Pro" w:cs="Arial"/>
              </w:rPr>
              <w:t xml:space="preserve"> prowadzącymi do realizacji określonego celu. </w:t>
            </w:r>
            <w:r w:rsidRPr="00A15233">
              <w:rPr>
                <w:rStyle w:val="markedcontent"/>
                <w:rFonts w:ascii="Myriad Pro" w:hAnsi="Myriad Pro" w:cs="Arial"/>
              </w:rPr>
              <w:t xml:space="preserve">Warunkiem koniecznym do uznania projektów jako komplementarnych jest ich uzupełniający się charakter i przyczynianie się do osiągnięcia dodatkowych korzyści, takich jak:  </w:t>
            </w:r>
          </w:p>
          <w:p w14:paraId="4ABB9CB7" w14:textId="77777777" w:rsidR="009E080C" w:rsidRPr="00A15233" w:rsidRDefault="009E080C" w:rsidP="0018292A">
            <w:pPr>
              <w:autoSpaceDE w:val="0"/>
              <w:autoSpaceDN w:val="0"/>
              <w:spacing w:line="360" w:lineRule="auto"/>
              <w:contextualSpacing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oszczędność środków,</w:t>
            </w:r>
          </w:p>
          <w:p w14:paraId="1A77FC96" w14:textId="77777777" w:rsidR="009E080C" w:rsidRPr="00A15233" w:rsidRDefault="009E080C" w:rsidP="0018292A">
            <w:pPr>
              <w:autoSpaceDE w:val="0"/>
              <w:autoSpaceDN w:val="0"/>
              <w:spacing w:line="360" w:lineRule="auto"/>
              <w:contextualSpacing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oszczędność czasu (uzyskiwanie określonych rezultatów w krótszym okresie czasu),</w:t>
            </w:r>
          </w:p>
          <w:p w14:paraId="0821D3BF" w14:textId="77777777" w:rsidR="009E080C" w:rsidRPr="00A15233" w:rsidRDefault="009E080C" w:rsidP="0018292A">
            <w:pPr>
              <w:autoSpaceDE w:val="0"/>
              <w:autoSpaceDN w:val="0"/>
              <w:spacing w:line="360" w:lineRule="auto"/>
              <w:contextualSpacing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ułatwienie realizacji kolejnego (komplementarnego) przedsięwzięcia;</w:t>
            </w:r>
          </w:p>
          <w:p w14:paraId="14C50448" w14:textId="77777777" w:rsidR="009E080C" w:rsidRPr="00A15233" w:rsidRDefault="009E080C" w:rsidP="0018292A">
            <w:pPr>
              <w:autoSpaceDE w:val="0"/>
              <w:autoSpaceDN w:val="0"/>
              <w:spacing w:line="360" w:lineRule="auto"/>
              <w:contextualSpacing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dodatkowe/ lepsze/ trwalsze produkty i rezultaty;</w:t>
            </w:r>
          </w:p>
          <w:p w14:paraId="6541F2FB" w14:textId="77777777" w:rsidR="009E080C" w:rsidRPr="00A15233" w:rsidRDefault="009E080C" w:rsidP="0018292A">
            <w:pPr>
              <w:autoSpaceDE w:val="0"/>
              <w:autoSpaceDN w:val="0"/>
              <w:spacing w:line="360" w:lineRule="auto"/>
              <w:contextualSpacing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wyższa użyteczność usług;</w:t>
            </w:r>
          </w:p>
          <w:p w14:paraId="2E136332" w14:textId="77777777" w:rsidR="009E080C" w:rsidRPr="002B45FA" w:rsidRDefault="009E080C" w:rsidP="0018292A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skuteczniejsze zaspokojenie</w:t>
            </w:r>
            <w:r>
              <w:rPr>
                <w:rStyle w:val="markedcontent"/>
                <w:rFonts w:ascii="Myriad Pro" w:hAnsi="Myriad Pro" w:cs="Arial"/>
              </w:rPr>
              <w:t xml:space="preserve"> potrzeb (rozwiązanie problemów/odpowiedź na wyzwania rozwojowe).</w:t>
            </w:r>
            <w:r w:rsidRPr="002B45FA">
              <w:rPr>
                <w:rFonts w:ascii="Myriad Pro" w:eastAsia="MyriadPro-Regular" w:hAnsi="Myriad Pro" w:cs="Arial"/>
              </w:rPr>
              <w:t xml:space="preserve"> </w:t>
            </w:r>
          </w:p>
          <w:p w14:paraId="38D1511A" w14:textId="77777777" w:rsidR="009E080C" w:rsidRPr="00383A68" w:rsidRDefault="009E080C" w:rsidP="0018292A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5121276A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lastRenderedPageBreak/>
              <w:t>Kryterium zostanie zweryfikowane na podstawie treści wniosku o dofinansowanie projektu.</w:t>
            </w:r>
          </w:p>
        </w:tc>
        <w:tc>
          <w:tcPr>
            <w:tcW w:w="32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7FF1E698" w14:textId="77777777" w:rsidR="009E080C" w:rsidRPr="00383A68" w:rsidRDefault="009E080C" w:rsidP="0018292A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lastRenderedPageBreak/>
              <w:t>Opis znaczenia kryterium</w:t>
            </w:r>
          </w:p>
          <w:p w14:paraId="7E28544B" w14:textId="77777777" w:rsidR="009E080C" w:rsidRDefault="009E080C" w:rsidP="0018292A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A304D">
              <w:rPr>
                <w:rFonts w:ascii="Myriad Pro" w:eastAsia="MyriadPro-Regular" w:hAnsi="Myriad Pro" w:cs="Arial"/>
              </w:rPr>
              <w:t xml:space="preserve">Kryterium punktowe: </w:t>
            </w:r>
          </w:p>
          <w:p w14:paraId="6C36C3D8" w14:textId="77777777" w:rsidR="009E080C" w:rsidRDefault="009E080C" w:rsidP="0018292A">
            <w:pPr>
              <w:pStyle w:val="Akapitzlist"/>
              <w:numPr>
                <w:ilvl w:val="0"/>
                <w:numId w:val="11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5 </w:t>
            </w:r>
            <w:r w:rsidRPr="00FE069C">
              <w:rPr>
                <w:rFonts w:ascii="Myriad Pro" w:eastAsia="MyriadPro-Regular" w:hAnsi="Myriad Pro" w:cs="Arial"/>
              </w:rPr>
              <w:t>pkt - spełnia kryterium</w:t>
            </w:r>
          </w:p>
          <w:p w14:paraId="0C042664" w14:textId="77777777" w:rsidR="009E080C" w:rsidRPr="008A304D" w:rsidRDefault="009E080C" w:rsidP="0018292A">
            <w:pPr>
              <w:pStyle w:val="Akapitzlist"/>
              <w:numPr>
                <w:ilvl w:val="0"/>
                <w:numId w:val="11"/>
              </w:numPr>
              <w:spacing w:after="160" w:line="360" w:lineRule="auto"/>
              <w:rPr>
                <w:rFonts w:ascii="Myriad Pro" w:hAnsi="Myriad Pro" w:cs="Arial"/>
              </w:rPr>
            </w:pPr>
            <w:r w:rsidRPr="00FE069C">
              <w:rPr>
                <w:rFonts w:ascii="Myriad Pro" w:eastAsia="MyriadPro-Regular" w:hAnsi="Myriad Pro" w:cs="Arial"/>
              </w:rPr>
              <w:t>0 pkt - nie spełnia kryterium.</w:t>
            </w:r>
          </w:p>
          <w:p w14:paraId="1641739E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8A304D">
              <w:rPr>
                <w:rFonts w:ascii="Myriad Pro" w:eastAsia="MyriadPro-Regular" w:hAnsi="Myriad Pro" w:cs="Arial"/>
              </w:rPr>
              <w:t>Spełnienie kryterium nie  jest konieczne do przyznania dofinansowania.</w:t>
            </w:r>
          </w:p>
        </w:tc>
      </w:tr>
      <w:tr w:rsidR="009E080C" w:rsidRPr="009B4792" w14:paraId="0D1C49B2" w14:textId="77777777" w:rsidTr="00E16952">
        <w:tc>
          <w:tcPr>
            <w:tcW w:w="207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766B287C" w14:textId="77777777" w:rsidR="009E080C" w:rsidRPr="00BF0B58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F0B58">
              <w:rPr>
                <w:rFonts w:ascii="Myriad Pro" w:hAnsi="Myriad Pro" w:cs="Arial"/>
                <w:b/>
              </w:rPr>
              <w:t>Numer kryterium</w:t>
            </w:r>
          </w:p>
          <w:p w14:paraId="07FD050D" w14:textId="77777777" w:rsidR="009E080C" w:rsidRPr="00BF0B58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2</w:t>
            </w:r>
            <w:r w:rsidRPr="00BF0B58">
              <w:rPr>
                <w:rFonts w:ascii="Myriad Pro" w:hAnsi="Myriad Pro" w:cs="Arial"/>
              </w:rPr>
              <w:t>.</w:t>
            </w:r>
          </w:p>
        </w:tc>
        <w:tc>
          <w:tcPr>
            <w:tcW w:w="21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0B77BB3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BF0B58">
              <w:rPr>
                <w:rFonts w:ascii="Myriad Pro" w:hAnsi="Myriad Pro" w:cs="Arial"/>
                <w:b/>
              </w:rPr>
              <w:t>Nazwa kryterium</w:t>
            </w:r>
          </w:p>
          <w:p w14:paraId="6A112970" w14:textId="77777777" w:rsidR="009E080C" w:rsidRPr="004277C8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277C8">
              <w:rPr>
                <w:rFonts w:ascii="Myriad Pro" w:hAnsi="Myriad Pro" w:cs="Arial"/>
              </w:rPr>
              <w:t>Wsparcie psychologiczne</w:t>
            </w:r>
          </w:p>
        </w:tc>
        <w:tc>
          <w:tcPr>
            <w:tcW w:w="679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2F6F9C5C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BF0B58">
              <w:rPr>
                <w:rFonts w:ascii="Myriad Pro" w:hAnsi="Myriad Pro" w:cs="Arial"/>
                <w:b/>
              </w:rPr>
              <w:t>Definicja kryterium</w:t>
            </w:r>
          </w:p>
          <w:p w14:paraId="67CE33C3" w14:textId="77777777" w:rsidR="009E080C" w:rsidRPr="004277C8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</w:t>
            </w:r>
            <w:r w:rsidRPr="004277C8">
              <w:rPr>
                <w:rFonts w:ascii="Myriad Pro" w:hAnsi="Myriad Pro" w:cs="Arial"/>
              </w:rPr>
              <w:t>rojekt przewiduje realizację wsparcia psychologicznego</w:t>
            </w:r>
            <w:r>
              <w:rPr>
                <w:rFonts w:ascii="Myriad Pro" w:hAnsi="Myriad Pro" w:cs="Arial"/>
              </w:rPr>
              <w:t xml:space="preserve"> lub wsparcia </w:t>
            </w:r>
            <w:proofErr w:type="spellStart"/>
            <w:r>
              <w:rPr>
                <w:rFonts w:ascii="Myriad Pro" w:hAnsi="Myriad Pro" w:cs="Arial"/>
              </w:rPr>
              <w:t>wytchnieniowego</w:t>
            </w:r>
            <w:proofErr w:type="spellEnd"/>
            <w:r w:rsidRPr="004277C8">
              <w:rPr>
                <w:rFonts w:ascii="Myriad Pro" w:hAnsi="Myriad Pro" w:cs="Arial"/>
              </w:rPr>
              <w:t xml:space="preserve"> dla opiekunów</w:t>
            </w:r>
            <w:r>
              <w:rPr>
                <w:rFonts w:ascii="Myriad Pro" w:hAnsi="Myriad Pro" w:cs="Arial"/>
              </w:rPr>
              <w:t xml:space="preserve"> </w:t>
            </w:r>
            <w:r w:rsidRPr="004277C8">
              <w:rPr>
                <w:rFonts w:ascii="Myriad Pro" w:hAnsi="Myriad Pro" w:cs="Arial"/>
              </w:rPr>
              <w:t>faktycznych osób potrzebujących wsparcia w codziennym funkcjonowaniu</w:t>
            </w:r>
            <w:r>
              <w:rPr>
                <w:rFonts w:ascii="Myriad Pro" w:hAnsi="Myriad Pro" w:cs="Arial"/>
              </w:rPr>
              <w:t>.</w:t>
            </w:r>
          </w:p>
          <w:p w14:paraId="6CA49E79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BF0B58">
              <w:rPr>
                <w:rFonts w:ascii="Myriad Pro" w:hAnsi="Myriad Pro" w:cs="Arial"/>
                <w:b/>
              </w:rPr>
              <w:t>Zasady oceny</w:t>
            </w:r>
          </w:p>
          <w:p w14:paraId="0260719C" w14:textId="77777777" w:rsidR="009E080C" w:rsidRPr="00BF0B58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eastAsia="MyriadPro-Regular" w:hAnsi="Myriad Pro" w:cs="Arial"/>
              </w:rPr>
              <w:t>Kryterium będzie weryfikowane na podstawie treści wniosku o dofinansowanie projektu</w:t>
            </w:r>
            <w:r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32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48F325A5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BF0B58">
              <w:rPr>
                <w:rFonts w:ascii="Myriad Pro" w:hAnsi="Myriad Pro" w:cs="Arial"/>
                <w:b/>
              </w:rPr>
              <w:t>Opis znaczenia kryterium</w:t>
            </w:r>
          </w:p>
          <w:p w14:paraId="32F7F8B8" w14:textId="77777777" w:rsidR="009E080C" w:rsidRPr="009B4792" w:rsidRDefault="009E080C" w:rsidP="0018292A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 xml:space="preserve"> Kryterium punktowe: </w:t>
            </w:r>
          </w:p>
          <w:p w14:paraId="6E0D8A26" w14:textId="77777777" w:rsidR="009E080C" w:rsidRPr="009B4792" w:rsidRDefault="009E080C" w:rsidP="0018292A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10</w:t>
            </w:r>
            <w:r w:rsidRPr="009B4792">
              <w:rPr>
                <w:rFonts w:ascii="Myriad Pro" w:hAnsi="Myriad Pro" w:cs="Arial"/>
              </w:rPr>
              <w:t xml:space="preserve"> pkt - spełnia kryterium,</w:t>
            </w:r>
          </w:p>
          <w:p w14:paraId="1879D5CF" w14:textId="77777777" w:rsidR="009E080C" w:rsidRPr="009B4792" w:rsidRDefault="009E080C" w:rsidP="0018292A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>0 pkt - nie spełnia kryterium.</w:t>
            </w:r>
          </w:p>
          <w:p w14:paraId="150C1F5F" w14:textId="77777777" w:rsidR="009E080C" w:rsidRPr="00BF0B58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9E080C" w:rsidRPr="009B4792" w14:paraId="5BB6453C" w14:textId="77777777" w:rsidTr="00E16952">
        <w:tc>
          <w:tcPr>
            <w:tcW w:w="207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143DE66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Numer kryterium</w:t>
            </w:r>
          </w:p>
          <w:p w14:paraId="73B7B363" w14:textId="77777777" w:rsidR="009E080C" w:rsidRPr="00C478DF" w:rsidDel="00376A75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3.</w:t>
            </w:r>
          </w:p>
        </w:tc>
        <w:tc>
          <w:tcPr>
            <w:tcW w:w="21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6969CFFA" w14:textId="77777777" w:rsidR="009E080C" w:rsidRPr="00BF0B58" w:rsidDel="00376A75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 xml:space="preserve">Nazwa kryterium </w:t>
            </w:r>
            <w:r w:rsidRPr="00C478DF">
              <w:rPr>
                <w:rFonts w:ascii="Myriad Pro" w:hAnsi="Myriad Pro" w:cs="Arial"/>
              </w:rPr>
              <w:t>Szkolenia personelu medycznego</w:t>
            </w:r>
          </w:p>
        </w:tc>
        <w:tc>
          <w:tcPr>
            <w:tcW w:w="679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B5CA322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4BEB05C0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C478DF">
              <w:rPr>
                <w:rFonts w:ascii="Myriad Pro" w:hAnsi="Myriad Pro" w:cs="Arial"/>
              </w:rPr>
              <w:t xml:space="preserve">Projekt zakłada działania podnoszące </w:t>
            </w:r>
            <w:r>
              <w:rPr>
                <w:rFonts w:ascii="Myriad Pro" w:hAnsi="Myriad Pro" w:cs="Arial"/>
              </w:rPr>
              <w:t>kwalifikacje/</w:t>
            </w:r>
            <w:r w:rsidRPr="00C478DF">
              <w:rPr>
                <w:rFonts w:ascii="Myriad Pro" w:hAnsi="Myriad Pro" w:cs="Arial"/>
              </w:rPr>
              <w:t>kompetencje</w:t>
            </w:r>
            <w:r>
              <w:rPr>
                <w:rFonts w:ascii="Myriad Pro" w:hAnsi="Myriad Pro" w:cs="Arial"/>
              </w:rPr>
              <w:t>/</w:t>
            </w:r>
            <w:r w:rsidRPr="00C478DF">
              <w:rPr>
                <w:rFonts w:ascii="Myriad Pro" w:hAnsi="Myriad Pro" w:cs="Arial"/>
              </w:rPr>
              <w:t xml:space="preserve"> kadr opieki długoterminowej, paliatywnej lub hospicyjnej.</w:t>
            </w:r>
            <w:r>
              <w:rPr>
                <w:rFonts w:ascii="Myriad Pro" w:hAnsi="Myriad Pro" w:cs="Arial"/>
              </w:rPr>
              <w:t xml:space="preserve"> Wydatki na podnoszenie kwalifikacji/ kompetencji nie mogą stanowić więcej niż 20% wydatków kwalifikowalnych projektu.</w:t>
            </w:r>
          </w:p>
          <w:p w14:paraId="12486BA6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BF0B58">
              <w:rPr>
                <w:rFonts w:ascii="Myriad Pro" w:hAnsi="Myriad Pro" w:cs="Arial"/>
                <w:b/>
              </w:rPr>
              <w:t>Zasady oceny</w:t>
            </w:r>
          </w:p>
          <w:p w14:paraId="7F566B0F" w14:textId="77777777" w:rsidR="009E080C" w:rsidRPr="00C478DF" w:rsidDel="00376A75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9B4792">
              <w:rPr>
                <w:rFonts w:ascii="Myriad Pro" w:eastAsia="MyriadPro-Regular" w:hAnsi="Myriad Pro" w:cs="Arial"/>
              </w:rPr>
              <w:t>Kryterium będzie weryfikowane na podstawie treści wniosku o dofinansowanie projektu</w:t>
            </w:r>
            <w:r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32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315621A6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BF0B58">
              <w:rPr>
                <w:rFonts w:ascii="Myriad Pro" w:hAnsi="Myriad Pro" w:cs="Arial"/>
                <w:b/>
              </w:rPr>
              <w:t>Opis znaczenia kryterium</w:t>
            </w:r>
          </w:p>
          <w:p w14:paraId="5055B93E" w14:textId="77777777" w:rsidR="009E080C" w:rsidRPr="009B4792" w:rsidRDefault="009E080C" w:rsidP="0018292A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 xml:space="preserve"> Kryterium punktowe: </w:t>
            </w:r>
          </w:p>
          <w:p w14:paraId="03B0547F" w14:textId="77777777" w:rsidR="009E080C" w:rsidRPr="009B4792" w:rsidRDefault="009E080C" w:rsidP="0018292A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  <w:r w:rsidRPr="009B4792">
              <w:rPr>
                <w:rFonts w:ascii="Myriad Pro" w:hAnsi="Myriad Pro" w:cs="Arial"/>
              </w:rPr>
              <w:t xml:space="preserve"> pkt - spełnia kryterium,</w:t>
            </w:r>
          </w:p>
          <w:p w14:paraId="1EA63EDE" w14:textId="77777777" w:rsidR="009E080C" w:rsidRPr="009B4792" w:rsidRDefault="009E080C" w:rsidP="0018292A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>0 pkt - nie spełnia kryterium.</w:t>
            </w:r>
          </w:p>
          <w:p w14:paraId="6AC67CFF" w14:textId="77777777" w:rsidR="009E080C" w:rsidRPr="00BF0B58" w:rsidDel="00376A75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9E080C" w:rsidRPr="009B4792" w14:paraId="12D38667" w14:textId="77777777" w:rsidTr="00E16952">
        <w:tc>
          <w:tcPr>
            <w:tcW w:w="207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7A8AFFB6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Numer kryterium</w:t>
            </w:r>
          </w:p>
          <w:p w14:paraId="4180DF0E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4.</w:t>
            </w:r>
          </w:p>
        </w:tc>
        <w:tc>
          <w:tcPr>
            <w:tcW w:w="21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07F9F255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 xml:space="preserve">Nazwa kryterium </w:t>
            </w:r>
          </w:p>
          <w:p w14:paraId="1AD25CFB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1A402A">
              <w:rPr>
                <w:rFonts w:ascii="Myriad Pro" w:hAnsi="Myriad Pro" w:cs="Arial"/>
                <w:bCs/>
              </w:rPr>
              <w:t xml:space="preserve">Świadczenie usług w godzinach </w:t>
            </w:r>
            <w:r w:rsidRPr="001A402A">
              <w:rPr>
                <w:rFonts w:ascii="Myriad Pro" w:hAnsi="Myriad Pro" w:cs="Arial"/>
                <w:bCs/>
              </w:rPr>
              <w:lastRenderedPageBreak/>
              <w:t>wieczornych i nocnych</w:t>
            </w:r>
          </w:p>
        </w:tc>
        <w:tc>
          <w:tcPr>
            <w:tcW w:w="679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345C235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Definicja kryterium</w:t>
            </w:r>
          </w:p>
          <w:p w14:paraId="7638277E" w14:textId="77777777" w:rsidR="009E080C" w:rsidRPr="001C62F8" w:rsidRDefault="009E080C" w:rsidP="0018292A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D1117">
              <w:rPr>
                <w:rFonts w:ascii="Myriad Pro" w:hAnsi="Myriad Pro" w:cs="Arial"/>
              </w:rPr>
              <w:lastRenderedPageBreak/>
              <w:t xml:space="preserve">Projekt przewiduje realizację wsparcia w ramach opieki długoterminowej </w:t>
            </w:r>
            <w:r>
              <w:rPr>
                <w:rFonts w:ascii="Myriad Pro" w:hAnsi="Myriad Pro" w:cs="Arial"/>
              </w:rPr>
              <w:t xml:space="preserve">również </w:t>
            </w:r>
            <w:r w:rsidRPr="005D1117">
              <w:rPr>
                <w:rFonts w:ascii="Myriad Pro" w:hAnsi="Myriad Pro" w:cs="Arial"/>
              </w:rPr>
              <w:t>w godzinach popołudniowych i wieczornych oraz w soboty</w:t>
            </w:r>
            <w:r w:rsidRPr="005D111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3500E79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BF0B58">
              <w:rPr>
                <w:rFonts w:ascii="Myriad Pro" w:hAnsi="Myriad Pro" w:cs="Arial"/>
                <w:b/>
              </w:rPr>
              <w:t>Zasady oceny</w:t>
            </w:r>
          </w:p>
          <w:p w14:paraId="114821FC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eastAsia="MyriadPro-Regular" w:hAnsi="Myriad Pro" w:cs="Arial"/>
              </w:rPr>
              <w:t>Kryterium będzie weryfikowane na podstawie treści wniosku o dofinansowanie projektu</w:t>
            </w:r>
            <w:r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32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174C74DA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BF0B58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6B2B7A6D" w14:textId="77777777" w:rsidR="009E080C" w:rsidRPr="009B4792" w:rsidRDefault="009E080C" w:rsidP="0018292A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 xml:space="preserve"> Kryterium punktowe: </w:t>
            </w:r>
          </w:p>
          <w:p w14:paraId="7E04A061" w14:textId="77777777" w:rsidR="009E080C" w:rsidRPr="009B4792" w:rsidRDefault="009E080C" w:rsidP="0018292A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  <w:r w:rsidRPr="009B4792">
              <w:rPr>
                <w:rFonts w:ascii="Myriad Pro" w:hAnsi="Myriad Pro" w:cs="Arial"/>
              </w:rPr>
              <w:t xml:space="preserve"> pkt - spełnia kryterium,</w:t>
            </w:r>
          </w:p>
          <w:p w14:paraId="1289A1F3" w14:textId="77777777" w:rsidR="009E080C" w:rsidRPr="009B4792" w:rsidRDefault="009E080C" w:rsidP="0018292A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lastRenderedPageBreak/>
              <w:t>0 pkt - nie spełnia kryterium.</w:t>
            </w:r>
          </w:p>
          <w:p w14:paraId="4516B2BB" w14:textId="77777777" w:rsidR="009E080C" w:rsidRPr="00BF0B58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9E080C" w:rsidRPr="009B4792" w14:paraId="78B1F444" w14:textId="77777777" w:rsidTr="00E16952">
        <w:tc>
          <w:tcPr>
            <w:tcW w:w="207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57D7E86C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10FC4A42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5.</w:t>
            </w:r>
          </w:p>
        </w:tc>
        <w:tc>
          <w:tcPr>
            <w:tcW w:w="21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39B98358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 xml:space="preserve">Nazwa kryterium </w:t>
            </w:r>
          </w:p>
          <w:p w14:paraId="1CF097BE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Partnerstwo</w:t>
            </w:r>
          </w:p>
        </w:tc>
        <w:tc>
          <w:tcPr>
            <w:tcW w:w="679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54FA2685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1BA495A2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przewiduje partnerstwo z placówką podstawowej opieki zdrowotnej lub z co najmniej jedną organizacją pozarządową repezentującą interesy pacjentów, posiadającą co najmniej 2-letnie doświadczenie w zakresie działań ukierunkowanych na wsparcie osób potrzebujących wsparcia w codziennym funkcjonowaniu.</w:t>
            </w:r>
          </w:p>
          <w:p w14:paraId="140D2F1D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BF0B58">
              <w:rPr>
                <w:rFonts w:ascii="Myriad Pro" w:hAnsi="Myriad Pro" w:cs="Arial"/>
                <w:b/>
              </w:rPr>
              <w:t>Zasady oceny</w:t>
            </w:r>
          </w:p>
          <w:p w14:paraId="58D5150B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eastAsia="MyriadPro-Regular" w:hAnsi="Myriad Pro" w:cs="Arial"/>
              </w:rPr>
              <w:t>Kryterium będzie weryfikowane na podstawie treści wniosku o dofinansowanie projektu</w:t>
            </w:r>
            <w:r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32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019538F7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BF0B58">
              <w:rPr>
                <w:rFonts w:ascii="Myriad Pro" w:hAnsi="Myriad Pro" w:cs="Arial"/>
                <w:b/>
              </w:rPr>
              <w:t>Opis znaczenia kryterium</w:t>
            </w:r>
          </w:p>
          <w:p w14:paraId="54B719C5" w14:textId="77777777" w:rsidR="009E080C" w:rsidRPr="009B4792" w:rsidRDefault="009E080C" w:rsidP="0018292A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 xml:space="preserve"> Kryterium punktowe: </w:t>
            </w:r>
          </w:p>
          <w:p w14:paraId="0F6483B2" w14:textId="77777777" w:rsidR="009E080C" w:rsidRPr="009B4792" w:rsidRDefault="009E080C" w:rsidP="0018292A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  <w:r w:rsidRPr="009B4792">
              <w:rPr>
                <w:rFonts w:ascii="Myriad Pro" w:hAnsi="Myriad Pro" w:cs="Arial"/>
              </w:rPr>
              <w:t xml:space="preserve"> pkt - spełnia kryterium,</w:t>
            </w:r>
          </w:p>
          <w:p w14:paraId="1E1CFC89" w14:textId="77777777" w:rsidR="009E080C" w:rsidRPr="009B4792" w:rsidRDefault="009E080C" w:rsidP="0018292A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>0 pkt - nie spełnia kryterium.</w:t>
            </w:r>
          </w:p>
          <w:p w14:paraId="5910E870" w14:textId="77777777" w:rsidR="009E080C" w:rsidRPr="00BF0B58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hAnsi="Myriad Pro" w:cs="Arial"/>
              </w:rPr>
              <w:t>Spełnienie kryterium nie  jest konieczne do przyznania dofinansowania.</w:t>
            </w:r>
          </w:p>
        </w:tc>
      </w:tr>
      <w:tr w:rsidR="009E080C" w:rsidRPr="009B4792" w14:paraId="080CE5D2" w14:textId="77777777" w:rsidTr="00E16952">
        <w:tc>
          <w:tcPr>
            <w:tcW w:w="207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5DF4BDE7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Numer kryterium</w:t>
            </w:r>
          </w:p>
          <w:p w14:paraId="112621A9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6.</w:t>
            </w:r>
          </w:p>
        </w:tc>
        <w:tc>
          <w:tcPr>
            <w:tcW w:w="210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7EE60298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  <w:b/>
              </w:rPr>
              <w:t xml:space="preserve">Nazwa kryterium </w:t>
            </w:r>
          </w:p>
          <w:p w14:paraId="58FE75E2" w14:textId="77777777" w:rsidR="009E080C" w:rsidRPr="001C62F8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1C62F8">
              <w:rPr>
                <w:rFonts w:ascii="Myriad Pro" w:hAnsi="Myriad Pro" w:cs="Arial"/>
              </w:rPr>
              <w:t>Beneficjent</w:t>
            </w:r>
          </w:p>
        </w:tc>
        <w:tc>
          <w:tcPr>
            <w:tcW w:w="679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34FD31E6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  <w:b/>
              </w:rPr>
              <w:t>Definicja kryterium</w:t>
            </w:r>
          </w:p>
          <w:p w14:paraId="70701360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Podmiot realizujący wsparcie w zakresie </w:t>
            </w:r>
            <w:r w:rsidRPr="0045666F">
              <w:rPr>
                <w:rFonts w:ascii="Myriad Pro" w:hAnsi="Myriad Pro" w:cs="Arial"/>
                <w:bCs/>
              </w:rPr>
              <w:t>tworzeni</w:t>
            </w:r>
            <w:r>
              <w:rPr>
                <w:rFonts w:ascii="Myriad Pro" w:hAnsi="Myriad Pro" w:cs="Arial"/>
                <w:bCs/>
              </w:rPr>
              <w:t>a</w:t>
            </w:r>
            <w:r w:rsidRPr="0045666F">
              <w:rPr>
                <w:rFonts w:ascii="Myriad Pro" w:hAnsi="Myriad Pro" w:cs="Arial"/>
                <w:bCs/>
              </w:rPr>
              <w:t xml:space="preserve"> i rozw</w:t>
            </w:r>
            <w:r>
              <w:rPr>
                <w:rFonts w:ascii="Myriad Pro" w:hAnsi="Myriad Pro" w:cs="Arial"/>
                <w:bCs/>
              </w:rPr>
              <w:t>o</w:t>
            </w:r>
            <w:r w:rsidRPr="0045666F">
              <w:rPr>
                <w:rFonts w:ascii="Myriad Pro" w:hAnsi="Myriad Pro" w:cs="Arial"/>
                <w:bCs/>
              </w:rPr>
              <w:t>j</w:t>
            </w:r>
            <w:r>
              <w:rPr>
                <w:rFonts w:ascii="Myriad Pro" w:hAnsi="Myriad Pro" w:cs="Arial"/>
                <w:bCs/>
              </w:rPr>
              <w:t>u</w:t>
            </w:r>
            <w:r w:rsidRPr="0045666F">
              <w:rPr>
                <w:rFonts w:ascii="Myriad Pro" w:hAnsi="Myriad Pro" w:cs="Arial"/>
                <w:bCs/>
              </w:rPr>
              <w:t xml:space="preserve"> opieki  paliatywnej i hospicyjnej</w:t>
            </w:r>
            <w:r>
              <w:rPr>
                <w:rFonts w:ascii="Myriad Pro" w:hAnsi="Myriad Pro" w:cs="Arial"/>
                <w:bCs/>
              </w:rPr>
              <w:t xml:space="preserve"> posiada umowę zawartą z Narodowym Funduszem Zdrowia (NFZ). </w:t>
            </w:r>
          </w:p>
          <w:p w14:paraId="16A44D61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BF0B58">
              <w:rPr>
                <w:rFonts w:ascii="Myriad Pro" w:hAnsi="Myriad Pro" w:cs="Arial"/>
                <w:b/>
              </w:rPr>
              <w:t>Zasady oceny</w:t>
            </w:r>
          </w:p>
          <w:p w14:paraId="38392D53" w14:textId="77777777" w:rsidR="009E080C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eastAsia="MyriadPro-Regular" w:hAnsi="Myriad Pro" w:cs="Arial"/>
              </w:rPr>
              <w:t xml:space="preserve">Kryterium będzie weryfikowane na podstawie </w:t>
            </w:r>
            <w:r>
              <w:rPr>
                <w:rFonts w:ascii="Myriad Pro" w:eastAsia="MyriadPro-Regular" w:hAnsi="Myriad Pro" w:cs="Arial"/>
              </w:rPr>
              <w:t xml:space="preserve">listy </w:t>
            </w:r>
            <w:r>
              <w:rPr>
                <w:rFonts w:ascii="Myriad Pro" w:hAnsi="Myriad Pro" w:cs="Arial"/>
                <w:bCs/>
              </w:rPr>
              <w:t>„Poradnie paliatywne i hospicja” prowadzonej przez Zachodniopomorski Oddział Wojewódzki w Szczecinie NFZ</w:t>
            </w:r>
            <w:r>
              <w:rPr>
                <w:rFonts w:ascii="Myriad Pro" w:hAnsi="Myriad Pro" w:cs="Arial"/>
              </w:rPr>
              <w:t>.</w:t>
            </w:r>
          </w:p>
        </w:tc>
        <w:tc>
          <w:tcPr>
            <w:tcW w:w="320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14:paraId="048C8DA4" w14:textId="77777777" w:rsidR="009E080C" w:rsidRPr="009B4792" w:rsidRDefault="009E080C" w:rsidP="0018292A">
            <w:pPr>
              <w:spacing w:line="360" w:lineRule="auto"/>
              <w:rPr>
                <w:rFonts w:ascii="Myriad Pro" w:hAnsi="Myriad Pro" w:cs="Arial"/>
              </w:rPr>
            </w:pPr>
            <w:r w:rsidRPr="00BF0B58">
              <w:rPr>
                <w:rFonts w:ascii="Myriad Pro" w:hAnsi="Myriad Pro" w:cs="Arial"/>
                <w:b/>
              </w:rPr>
              <w:t>Opis znaczenia kryterium</w:t>
            </w:r>
          </w:p>
          <w:p w14:paraId="1F2280CE" w14:textId="77777777" w:rsidR="009E080C" w:rsidRPr="009B4792" w:rsidRDefault="009E080C" w:rsidP="0018292A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 xml:space="preserve"> Kryterium punktowe: </w:t>
            </w:r>
          </w:p>
          <w:p w14:paraId="09B42978" w14:textId="77777777" w:rsidR="009E080C" w:rsidRPr="009B4792" w:rsidRDefault="009E080C" w:rsidP="0018292A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5</w:t>
            </w:r>
            <w:r w:rsidRPr="009B4792">
              <w:rPr>
                <w:rFonts w:ascii="Myriad Pro" w:hAnsi="Myriad Pro" w:cs="Arial"/>
              </w:rPr>
              <w:t xml:space="preserve"> pkt - spełnia kryterium,</w:t>
            </w:r>
          </w:p>
          <w:p w14:paraId="5FA790C5" w14:textId="77777777" w:rsidR="009E080C" w:rsidRPr="009B4792" w:rsidRDefault="009E080C" w:rsidP="0018292A">
            <w:pPr>
              <w:numPr>
                <w:ilvl w:val="0"/>
                <w:numId w:val="2"/>
              </w:numPr>
              <w:spacing w:line="360" w:lineRule="auto"/>
              <w:contextualSpacing/>
              <w:rPr>
                <w:rFonts w:ascii="Myriad Pro" w:hAnsi="Myriad Pro" w:cs="Arial"/>
              </w:rPr>
            </w:pPr>
            <w:r w:rsidRPr="009B4792">
              <w:rPr>
                <w:rFonts w:ascii="Myriad Pro" w:hAnsi="Myriad Pro" w:cs="Arial"/>
              </w:rPr>
              <w:t>0 pkt - nie spełnia kryterium.</w:t>
            </w:r>
          </w:p>
          <w:p w14:paraId="3A69CDE7" w14:textId="77777777" w:rsidR="009E080C" w:rsidRPr="00BF0B58" w:rsidRDefault="009E080C" w:rsidP="0018292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B4792">
              <w:rPr>
                <w:rFonts w:ascii="Myriad Pro" w:hAnsi="Myriad Pro" w:cs="Arial"/>
              </w:rPr>
              <w:lastRenderedPageBreak/>
              <w:t>Spełnienie kryterium nie  jest konieczne do przyznania dofinansowania.</w:t>
            </w:r>
          </w:p>
        </w:tc>
      </w:tr>
      <w:bookmarkEnd w:id="3"/>
    </w:tbl>
    <w:p w14:paraId="027029C8" w14:textId="77777777" w:rsidR="00E16952" w:rsidRDefault="00E16952" w:rsidP="003F69EC">
      <w:pPr>
        <w:pStyle w:val="Legenda"/>
        <w:keepNext/>
        <w:spacing w:after="0" w:line="360" w:lineRule="auto"/>
        <w:contextualSpacing/>
        <w:rPr>
          <w:rFonts w:ascii="Myriad Pro" w:hAnsi="Myriad Pro"/>
          <w:b/>
          <w:i w:val="0"/>
          <w:sz w:val="22"/>
          <w:szCs w:val="22"/>
        </w:rPr>
      </w:pPr>
    </w:p>
    <w:p w14:paraId="7E51777E" w14:textId="575D9773" w:rsidR="00E16952" w:rsidRDefault="00E16952" w:rsidP="003F69EC">
      <w:pPr>
        <w:pStyle w:val="Legenda"/>
        <w:keepNext/>
        <w:spacing w:after="0" w:line="360" w:lineRule="auto"/>
        <w:contextualSpacing/>
        <w:rPr>
          <w:rFonts w:ascii="Myriad Pro" w:hAnsi="Myriad Pro"/>
          <w:b/>
          <w:i w:val="0"/>
          <w:sz w:val="22"/>
          <w:szCs w:val="22"/>
        </w:rPr>
      </w:pPr>
    </w:p>
    <w:p w14:paraId="3C87EB72" w14:textId="456057FE" w:rsidR="00DB7388" w:rsidRDefault="00DB7388" w:rsidP="00DB7388"/>
    <w:p w14:paraId="1C1C947A" w14:textId="61BDB6BB" w:rsidR="00DB7388" w:rsidRDefault="00DB7388" w:rsidP="00DB7388"/>
    <w:p w14:paraId="46181D05" w14:textId="44688505" w:rsidR="00DB7388" w:rsidRDefault="00DB7388" w:rsidP="00DB7388"/>
    <w:p w14:paraId="78C3F837" w14:textId="5EC3A574" w:rsidR="00DB7388" w:rsidRDefault="00DB7388" w:rsidP="00DB7388"/>
    <w:p w14:paraId="12AF2989" w14:textId="4DE7CB2D" w:rsidR="00DB7388" w:rsidRDefault="00DB7388" w:rsidP="00DB7388"/>
    <w:p w14:paraId="506A51CB" w14:textId="2B77E0F1" w:rsidR="00DB7388" w:rsidRDefault="00DB7388" w:rsidP="00DB7388"/>
    <w:p w14:paraId="30FD3A52" w14:textId="6F2881F4" w:rsidR="00DB7388" w:rsidRDefault="00DB7388" w:rsidP="00DB7388"/>
    <w:p w14:paraId="000E580B" w14:textId="058F0374" w:rsidR="00DB7388" w:rsidRDefault="00DB7388" w:rsidP="00DB7388"/>
    <w:p w14:paraId="5A843C20" w14:textId="368C64A9" w:rsidR="00DB7388" w:rsidRDefault="00DB7388" w:rsidP="00DB7388"/>
    <w:p w14:paraId="42FE7312" w14:textId="77777777" w:rsidR="00DB7388" w:rsidRPr="00DB7388" w:rsidRDefault="00DB7388" w:rsidP="00DB7388"/>
    <w:p w14:paraId="60890EFB" w14:textId="42597E5C" w:rsidR="003F69EC" w:rsidRPr="00A15233" w:rsidRDefault="003F69EC" w:rsidP="003F69EC">
      <w:pPr>
        <w:pStyle w:val="Legenda"/>
        <w:keepNext/>
        <w:spacing w:after="0" w:line="360" w:lineRule="auto"/>
        <w:contextualSpacing/>
        <w:rPr>
          <w:rFonts w:ascii="Myriad Pro" w:hAnsi="Myriad Pro"/>
          <w:b/>
          <w:i w:val="0"/>
          <w:color w:val="auto"/>
          <w:sz w:val="22"/>
        </w:rPr>
      </w:pPr>
      <w:bookmarkStart w:id="4" w:name="_Toc207027784"/>
      <w:r w:rsidRPr="003F69EC">
        <w:rPr>
          <w:rFonts w:ascii="Myriad Pro" w:hAnsi="Myriad Pro"/>
          <w:b/>
          <w:i w:val="0"/>
          <w:sz w:val="22"/>
          <w:szCs w:val="22"/>
        </w:rPr>
        <w:lastRenderedPageBreak/>
        <w:t xml:space="preserve">Tabela </w:t>
      </w:r>
      <w:r w:rsidRPr="003F69EC">
        <w:rPr>
          <w:rFonts w:ascii="Myriad Pro" w:hAnsi="Myriad Pro"/>
          <w:b/>
          <w:i w:val="0"/>
        </w:rPr>
        <w:fldChar w:fldCharType="begin"/>
      </w:r>
      <w:r w:rsidRPr="003F69EC">
        <w:rPr>
          <w:rFonts w:ascii="Myriad Pro" w:hAnsi="Myriad Pro"/>
          <w:b/>
          <w:i w:val="0"/>
          <w:sz w:val="22"/>
          <w:szCs w:val="22"/>
        </w:rPr>
        <w:instrText xml:space="preserve"> SEQ Tabela \* ARABIC </w:instrText>
      </w:r>
      <w:r w:rsidRPr="003F69EC">
        <w:rPr>
          <w:rFonts w:ascii="Myriad Pro" w:hAnsi="Myriad Pro"/>
          <w:b/>
          <w:i w:val="0"/>
        </w:rPr>
        <w:fldChar w:fldCharType="separate"/>
      </w:r>
      <w:r w:rsidRPr="003F69EC">
        <w:rPr>
          <w:rFonts w:ascii="Myriad Pro" w:hAnsi="Myriad Pro"/>
          <w:b/>
          <w:i w:val="0"/>
          <w:sz w:val="22"/>
          <w:szCs w:val="22"/>
        </w:rPr>
        <w:t>3</w:t>
      </w:r>
      <w:r w:rsidRPr="003F69EC">
        <w:rPr>
          <w:rFonts w:ascii="Myriad Pro" w:hAnsi="Myriad Pro"/>
          <w:b/>
          <w:i w:val="0"/>
        </w:rPr>
        <w:fldChar w:fldCharType="end"/>
      </w:r>
      <w:r w:rsidRPr="003F69EC">
        <w:rPr>
          <w:rFonts w:ascii="Myriad Pro" w:hAnsi="Myriad Pro"/>
          <w:b/>
          <w:i w:val="0"/>
          <w:sz w:val="22"/>
          <w:szCs w:val="22"/>
        </w:rPr>
        <w:t xml:space="preserve"> Kryterium specyficzne strategiczne</w:t>
      </w:r>
      <w:bookmarkEnd w:id="4"/>
    </w:p>
    <w:tbl>
      <w:tblPr>
        <w:tblStyle w:val="Tabela-Siatka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merytoryczne"/>
        <w:tblDescription w:val="Tabela przedstawia zestawienie kryteriów specyficznych merytorycz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02"/>
        <w:gridCol w:w="2141"/>
        <w:gridCol w:w="7295"/>
        <w:gridCol w:w="3332"/>
      </w:tblGrid>
      <w:tr w:rsidR="003F69EC" w:rsidRPr="00A15233" w14:paraId="58427395" w14:textId="77777777" w:rsidTr="00B71DA0">
        <w:trPr>
          <w:tblHeader/>
        </w:trPr>
        <w:tc>
          <w:tcPr>
            <w:tcW w:w="1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510A77A" w14:textId="77777777" w:rsidR="003F69EC" w:rsidRPr="00A15233" w:rsidRDefault="003F69EC" w:rsidP="00B71DA0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</w:rPr>
              <w:t>Kolumna pierwsza</w:t>
            </w:r>
            <w:r w:rsidRPr="00A15233">
              <w:rPr>
                <w:rFonts w:ascii="Myriad Pro" w:hAnsi="Myriad Pro" w:cs="Arial"/>
                <w:b/>
              </w:rPr>
              <w:br/>
              <w:t>Numer kryterium</w:t>
            </w: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F5A332" w14:textId="77777777" w:rsidR="003F69EC" w:rsidRPr="00A15233" w:rsidRDefault="003F69EC" w:rsidP="00B71DA0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Kolumna druga</w:t>
            </w:r>
          </w:p>
          <w:p w14:paraId="6C82B7FD" w14:textId="77777777" w:rsidR="003F69EC" w:rsidRPr="00A15233" w:rsidRDefault="003F69EC" w:rsidP="00B71DA0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72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DD94471" w14:textId="77777777" w:rsidR="003F69EC" w:rsidRPr="00A15233" w:rsidRDefault="003F69EC" w:rsidP="00B71DA0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Kolumna trzecia</w:t>
            </w:r>
          </w:p>
          <w:p w14:paraId="432393AB" w14:textId="77777777" w:rsidR="003F69EC" w:rsidRPr="00A15233" w:rsidRDefault="003F69EC" w:rsidP="00B71DA0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6E4E142" w14:textId="77777777" w:rsidR="003F69EC" w:rsidRPr="00A15233" w:rsidRDefault="003F69EC" w:rsidP="00B71DA0">
            <w:pPr>
              <w:spacing w:line="360" w:lineRule="auto"/>
              <w:contextualSpacing/>
              <w:jc w:val="center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Kolumna czwarta</w:t>
            </w:r>
          </w:p>
          <w:p w14:paraId="55A28E85" w14:textId="77777777" w:rsidR="003F69EC" w:rsidRPr="00A15233" w:rsidRDefault="003F69EC" w:rsidP="00B71DA0">
            <w:pPr>
              <w:spacing w:line="360" w:lineRule="auto"/>
              <w:contextualSpacing/>
              <w:jc w:val="center"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3F69EC" w:rsidRPr="00A15233" w14:paraId="3A63BBAD" w14:textId="77777777" w:rsidTr="00B71DA0">
        <w:tc>
          <w:tcPr>
            <w:tcW w:w="140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8591138" w14:textId="77777777" w:rsidR="003F69EC" w:rsidRPr="00A15233" w:rsidRDefault="003F69EC" w:rsidP="00B71DA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Numer kryterium</w:t>
            </w:r>
          </w:p>
          <w:p w14:paraId="5BF64F02" w14:textId="77777777" w:rsidR="003F69EC" w:rsidRPr="00A15233" w:rsidRDefault="003F69EC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1.</w:t>
            </w:r>
          </w:p>
        </w:tc>
        <w:tc>
          <w:tcPr>
            <w:tcW w:w="2141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341EC60" w14:textId="77777777" w:rsidR="003F69EC" w:rsidRPr="00A15233" w:rsidRDefault="003F69EC" w:rsidP="00B71DA0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A15233">
              <w:rPr>
                <w:rFonts w:ascii="Myriad Pro" w:hAnsi="Myriad Pro" w:cs="Arial"/>
                <w:b/>
              </w:rPr>
              <w:t>Nazwa kryterium</w:t>
            </w:r>
          </w:p>
          <w:p w14:paraId="6315E0E3" w14:textId="77777777" w:rsidR="003F69EC" w:rsidRPr="00A15233" w:rsidRDefault="003F69EC" w:rsidP="00B71DA0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Zrównoważony rozwój województwa </w:t>
            </w:r>
          </w:p>
          <w:p w14:paraId="59613F47" w14:textId="77777777" w:rsidR="003F69EC" w:rsidRPr="00A15233" w:rsidRDefault="003F69EC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  <w:tc>
          <w:tcPr>
            <w:tcW w:w="7295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02C56655" w14:textId="77777777" w:rsidR="003F69EC" w:rsidRPr="00593E73" w:rsidRDefault="003F69EC" w:rsidP="00B71DA0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593E73">
              <w:rPr>
                <w:rFonts w:ascii="Myriad Pro" w:hAnsi="Myriad Pro" w:cs="Arial"/>
                <w:b/>
              </w:rPr>
              <w:t>Definicja kryterium:</w:t>
            </w:r>
          </w:p>
          <w:p w14:paraId="69F36EB1" w14:textId="77777777" w:rsidR="003F69EC" w:rsidRPr="00A15233" w:rsidRDefault="003F69EC" w:rsidP="00B71DA0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Ocenie podlega wpływ projektu na realizację Strategii Rozwoju Województwa</w:t>
            </w:r>
          </w:p>
          <w:p w14:paraId="3AEA75C3" w14:textId="77777777" w:rsidR="003F69EC" w:rsidRPr="00A15233" w:rsidRDefault="003F69EC" w:rsidP="00B71DA0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Zachodniopomorskiego do roku 2030, Planu Zagospodarowania Przestrzennego WZ, Polityki ochrony zdrowia województwa zachodniopomorskiego wdrażanej w ramach Zachodniopomorskiego Modelu Programowania Rozwoju.</w:t>
            </w:r>
          </w:p>
          <w:p w14:paraId="4FB4952D" w14:textId="77777777" w:rsidR="003F69EC" w:rsidRPr="00A15233" w:rsidRDefault="003F69EC" w:rsidP="00B71DA0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Przy ocenie brane będzie pod uwagę oddziaływanie projektów na realizację ww. dokumentów pozwalające na wzmocnienie spójności przestrzennej, społecznej i infrastrukturalnej.</w:t>
            </w:r>
          </w:p>
          <w:p w14:paraId="5DCBC94B" w14:textId="77777777" w:rsidR="003F69EC" w:rsidRPr="00593E73" w:rsidRDefault="003F69EC" w:rsidP="00B71DA0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593E73">
              <w:rPr>
                <w:rFonts w:ascii="Myriad Pro" w:hAnsi="Myriad Pro" w:cs="Arial"/>
                <w:b/>
              </w:rPr>
              <w:t>Zasady oceny:</w:t>
            </w:r>
          </w:p>
          <w:p w14:paraId="6DF63C4D" w14:textId="77777777" w:rsidR="003F69EC" w:rsidRPr="00A15233" w:rsidRDefault="003F69EC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Kryterium będzie weryfikowane na podstawie treści wniosku o dofinansowanie projektu.</w:t>
            </w:r>
          </w:p>
          <w:p w14:paraId="1A74520E" w14:textId="77777777" w:rsidR="003F69EC" w:rsidRPr="00A15233" w:rsidRDefault="003F69EC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  <w:p w14:paraId="7B7CB521" w14:textId="77777777" w:rsidR="003F69EC" w:rsidRPr="00A15233" w:rsidRDefault="003F69EC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</w:p>
        </w:tc>
        <w:tc>
          <w:tcPr>
            <w:tcW w:w="3332" w:type="dxa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7A3DAF37" w14:textId="77777777" w:rsidR="003F69EC" w:rsidRPr="00593E73" w:rsidRDefault="003F69EC" w:rsidP="00B71DA0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  <w:b/>
              </w:rPr>
            </w:pPr>
            <w:r w:rsidRPr="00593E73">
              <w:rPr>
                <w:rFonts w:ascii="Myriad Pro" w:hAnsi="Myriad Pro" w:cs="Arial"/>
                <w:b/>
              </w:rPr>
              <w:t>Opis znaczenia kryterium:</w:t>
            </w:r>
          </w:p>
          <w:p w14:paraId="2B77D77A" w14:textId="77777777" w:rsidR="003F69EC" w:rsidRPr="00A15233" w:rsidRDefault="003F69EC" w:rsidP="00B71DA0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Spełnienie kryterium pozwala na zwiększenie punktacji projektów, których ocena zakończyła się wynikiem pozytywnym.</w:t>
            </w:r>
          </w:p>
          <w:p w14:paraId="2F923EF5" w14:textId="77777777" w:rsidR="003F69EC" w:rsidRPr="00A15233" w:rsidRDefault="003F69EC" w:rsidP="00B71DA0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Kryterium oceniane jest przez panel strategiczny.</w:t>
            </w:r>
          </w:p>
          <w:p w14:paraId="18861C77" w14:textId="77777777" w:rsidR="003F69EC" w:rsidRPr="00A15233" w:rsidRDefault="003F69EC" w:rsidP="00B71DA0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Spełnienie kryterium przez projekt powoduje zwiększenie punktacji projektu o maksymalnie 30  pkt.</w:t>
            </w:r>
          </w:p>
          <w:p w14:paraId="6BFEC470" w14:textId="77777777" w:rsidR="003F69EC" w:rsidRPr="00A15233" w:rsidRDefault="003F69EC" w:rsidP="00B71DA0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</w:p>
          <w:p w14:paraId="27C2FA45" w14:textId="77777777" w:rsidR="003F69EC" w:rsidRPr="00A15233" w:rsidRDefault="003F69EC" w:rsidP="00B71DA0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Kryterium punktowe: </w:t>
            </w:r>
          </w:p>
          <w:p w14:paraId="7E07ED06" w14:textId="77777777" w:rsidR="003F69EC" w:rsidRPr="00A15233" w:rsidRDefault="003F69EC" w:rsidP="00B71DA0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•</w:t>
            </w:r>
            <w:r w:rsidRPr="00A15233">
              <w:rPr>
                <w:rFonts w:ascii="Myriad Pro" w:hAnsi="Myriad Pro" w:cs="Arial"/>
              </w:rPr>
              <w:tab/>
              <w:t>30 pkt: spełnia kryterium (wysoki wpływ na realizację Strategii Rozwoju Województwa</w:t>
            </w:r>
          </w:p>
          <w:p w14:paraId="111CF5B8" w14:textId="77777777" w:rsidR="003F69EC" w:rsidRPr="00A15233" w:rsidRDefault="003F69EC" w:rsidP="00B71DA0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Zachodniopomorskiego do roku 2030, Planu Zagospodarowania Przestrzennego WZ, Polityki </w:t>
            </w:r>
            <w:r w:rsidRPr="00A15233">
              <w:rPr>
                <w:rFonts w:ascii="Myriad Pro" w:hAnsi="Myriad Pro" w:cs="Arial"/>
              </w:rPr>
              <w:lastRenderedPageBreak/>
              <w:t>ochrony zdrowia województwa zachodniopomorskiego wdrażanej w ramach Zachodniopomorskiego Modelu Programowania Rozwoju</w:t>
            </w:r>
          </w:p>
          <w:p w14:paraId="1F0B551C" w14:textId="77777777" w:rsidR="003F69EC" w:rsidRPr="00A15233" w:rsidRDefault="003F69EC" w:rsidP="00B71DA0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•</w:t>
            </w:r>
            <w:r w:rsidRPr="00A15233">
              <w:rPr>
                <w:rFonts w:ascii="Myriad Pro" w:hAnsi="Myriad Pro" w:cs="Arial"/>
              </w:rPr>
              <w:tab/>
              <w:t>20 pkt: spełnia kryterium (średni wpływ na realizację Strategii Rozwoju Województwa</w:t>
            </w:r>
          </w:p>
          <w:p w14:paraId="10CCCEAB" w14:textId="77777777" w:rsidR="003F69EC" w:rsidRPr="00A15233" w:rsidRDefault="003F69EC" w:rsidP="00B71DA0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Zachodniopomorskiego do roku 2030, Planu Zagospodarowania Przestrzennego WZ, Polityki ochrony zdrowia województwa zachodniopomorskiego wdrażanej w ramach Zachodniopomorskiego Modelu Programowania Rozwoju </w:t>
            </w:r>
          </w:p>
          <w:p w14:paraId="1C213224" w14:textId="77777777" w:rsidR="003F69EC" w:rsidRPr="00A15233" w:rsidRDefault="003F69EC" w:rsidP="00B71DA0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•</w:t>
            </w:r>
            <w:r w:rsidRPr="00A15233">
              <w:rPr>
                <w:rFonts w:ascii="Myriad Pro" w:hAnsi="Myriad Pro" w:cs="Arial"/>
              </w:rPr>
              <w:tab/>
              <w:t>10 pkt spełnia kryterium (niski wpływ na realizację Strategii Rozwoju Województwa</w:t>
            </w:r>
          </w:p>
          <w:p w14:paraId="408D5583" w14:textId="77777777" w:rsidR="003F69EC" w:rsidRPr="00A15233" w:rsidRDefault="003F69EC" w:rsidP="00B71DA0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lastRenderedPageBreak/>
              <w:t>Zachodniopomorskiego do roku 2030, Planu Zagospodarowania Przestrzennego WZ, Polityki ochrony zdrowia województwa zachodniopomorskiego wdrażanej w ramach Zachodniopomorskiego Modelu Programowania Rozwoju</w:t>
            </w:r>
          </w:p>
          <w:p w14:paraId="0916528B" w14:textId="77777777" w:rsidR="003F69EC" w:rsidRPr="00A15233" w:rsidRDefault="003F69EC" w:rsidP="00B71DA0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>•                 0 pkt nie spełnia kryterium (brak wpływu na realizację Strategii Rozwoju Województwa</w:t>
            </w:r>
          </w:p>
          <w:p w14:paraId="3496F9CC" w14:textId="77777777" w:rsidR="003F69EC" w:rsidRDefault="003F69EC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t xml:space="preserve">Zachodniopomorskiego do roku 2030, Planu Zagospodarowania Przestrzennego WZ, Polityki ochrony zdrowia województwa zachodniopomorskiego wdrażanej w ramach Zachodniopomorskiego Modelu Programowania Rozwoju). </w:t>
            </w:r>
          </w:p>
          <w:p w14:paraId="38694AB4" w14:textId="1F239EFC" w:rsidR="003F69EC" w:rsidRPr="00A15233" w:rsidRDefault="003F69EC" w:rsidP="00B71DA0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A15233">
              <w:rPr>
                <w:rFonts w:ascii="Myriad Pro" w:hAnsi="Myriad Pro" w:cs="Arial"/>
              </w:rPr>
              <w:lastRenderedPageBreak/>
              <w:t>W uzasadnionych przypadkach IZ FEPZ 2021-2027 może zrezygnować z przeprowadzania oceny strategicznej.</w:t>
            </w:r>
          </w:p>
        </w:tc>
      </w:tr>
    </w:tbl>
    <w:p w14:paraId="6400B992" w14:textId="77777777" w:rsidR="00146A64" w:rsidRDefault="00146A64"/>
    <w:sectPr w:rsidR="00146A64" w:rsidSect="00A32F1A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C0045" w14:textId="77777777" w:rsidR="00AF6074" w:rsidRDefault="00AF6074">
      <w:pPr>
        <w:spacing w:after="0" w:line="240" w:lineRule="auto"/>
      </w:pPr>
      <w:r>
        <w:separator/>
      </w:r>
    </w:p>
  </w:endnote>
  <w:endnote w:type="continuationSeparator" w:id="0">
    <w:p w14:paraId="3A4ABC37" w14:textId="77777777" w:rsidR="00AF6074" w:rsidRDefault="00AF6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Yu Gothic"/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10F4B6" w14:textId="77777777" w:rsidR="00175CB7" w:rsidRDefault="00D40F1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88ABC2" w14:textId="77777777" w:rsidR="00175CB7" w:rsidRDefault="00784D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A0F83" w14:textId="77777777" w:rsidR="00AF6074" w:rsidRDefault="00AF6074">
      <w:pPr>
        <w:spacing w:after="0" w:line="240" w:lineRule="auto"/>
      </w:pPr>
      <w:r>
        <w:separator/>
      </w:r>
    </w:p>
  </w:footnote>
  <w:footnote w:type="continuationSeparator" w:id="0">
    <w:p w14:paraId="3D5DBA44" w14:textId="77777777" w:rsidR="00AF6074" w:rsidRDefault="00AF6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D5408" w14:textId="77777777" w:rsidR="00175CB7" w:rsidRDefault="00D40F1B" w:rsidP="00A32F1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0074253" wp14:editId="11884EC9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AD868F" w14:textId="77777777" w:rsidR="00175CB7" w:rsidRDefault="00784DE3" w:rsidP="00A32F1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94302EC"/>
    <w:multiLevelType w:val="hybridMultilevel"/>
    <w:tmpl w:val="633E519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497896"/>
    <w:multiLevelType w:val="hybridMultilevel"/>
    <w:tmpl w:val="D4160FC8"/>
    <w:lvl w:ilvl="0" w:tplc="838C2A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D2B86"/>
    <w:multiLevelType w:val="hybridMultilevel"/>
    <w:tmpl w:val="2E9EB64C"/>
    <w:lvl w:ilvl="0" w:tplc="00C4A28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AA186E"/>
    <w:multiLevelType w:val="hybridMultilevel"/>
    <w:tmpl w:val="1BE0C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A7BB0"/>
    <w:multiLevelType w:val="multilevel"/>
    <w:tmpl w:val="C068D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9F292F"/>
    <w:multiLevelType w:val="hybridMultilevel"/>
    <w:tmpl w:val="5FFCD4A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4F2CEB"/>
    <w:multiLevelType w:val="hybridMultilevel"/>
    <w:tmpl w:val="C97AF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B52513"/>
    <w:multiLevelType w:val="hybridMultilevel"/>
    <w:tmpl w:val="C74422F4"/>
    <w:lvl w:ilvl="0" w:tplc="95D82AD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6148AC"/>
    <w:multiLevelType w:val="hybridMultilevel"/>
    <w:tmpl w:val="62A85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7E2EAA"/>
    <w:multiLevelType w:val="hybridMultilevel"/>
    <w:tmpl w:val="B562ED6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AB2477"/>
    <w:multiLevelType w:val="hybridMultilevel"/>
    <w:tmpl w:val="40E2819A"/>
    <w:lvl w:ilvl="0" w:tplc="0415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13" w15:restartNumberingAfterBreak="0">
    <w:nsid w:val="4ED50561"/>
    <w:multiLevelType w:val="hybridMultilevel"/>
    <w:tmpl w:val="B29A6D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16735DF"/>
    <w:multiLevelType w:val="hybridMultilevel"/>
    <w:tmpl w:val="95C8A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050FB"/>
    <w:multiLevelType w:val="hybridMultilevel"/>
    <w:tmpl w:val="01CAF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3"/>
  </w:num>
  <w:num w:numId="5">
    <w:abstractNumId w:val="11"/>
  </w:num>
  <w:num w:numId="6">
    <w:abstractNumId w:val="13"/>
  </w:num>
  <w:num w:numId="7">
    <w:abstractNumId w:val="15"/>
  </w:num>
  <w:num w:numId="8">
    <w:abstractNumId w:val="4"/>
  </w:num>
  <w:num w:numId="9">
    <w:abstractNumId w:val="9"/>
  </w:num>
  <w:num w:numId="10">
    <w:abstractNumId w:val="0"/>
  </w:num>
  <w:num w:numId="11">
    <w:abstractNumId w:val="10"/>
  </w:num>
  <w:num w:numId="12">
    <w:abstractNumId w:val="7"/>
  </w:num>
  <w:num w:numId="13">
    <w:abstractNumId w:val="8"/>
  </w:num>
  <w:num w:numId="14">
    <w:abstractNumId w:val="5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DAB"/>
    <w:rsid w:val="0002260A"/>
    <w:rsid w:val="000368F3"/>
    <w:rsid w:val="00040E00"/>
    <w:rsid w:val="00054671"/>
    <w:rsid w:val="000739CC"/>
    <w:rsid w:val="00086B3B"/>
    <w:rsid w:val="000B2DCD"/>
    <w:rsid w:val="000C777B"/>
    <w:rsid w:val="000F47E2"/>
    <w:rsid w:val="00111361"/>
    <w:rsid w:val="00146A64"/>
    <w:rsid w:val="00167C78"/>
    <w:rsid w:val="0017023B"/>
    <w:rsid w:val="001708FF"/>
    <w:rsid w:val="00187EBA"/>
    <w:rsid w:val="001938E5"/>
    <w:rsid w:val="001A0FBC"/>
    <w:rsid w:val="001A7943"/>
    <w:rsid w:val="001C62F8"/>
    <w:rsid w:val="001D3B7F"/>
    <w:rsid w:val="001E1890"/>
    <w:rsid w:val="001E5BC0"/>
    <w:rsid w:val="001E5CB5"/>
    <w:rsid w:val="0021792C"/>
    <w:rsid w:val="00230F05"/>
    <w:rsid w:val="002918FA"/>
    <w:rsid w:val="0029324D"/>
    <w:rsid w:val="002A6BBE"/>
    <w:rsid w:val="002B553A"/>
    <w:rsid w:val="002D05D0"/>
    <w:rsid w:val="00324BA5"/>
    <w:rsid w:val="003327F0"/>
    <w:rsid w:val="00334182"/>
    <w:rsid w:val="00353B05"/>
    <w:rsid w:val="003657E0"/>
    <w:rsid w:val="00376A75"/>
    <w:rsid w:val="00383376"/>
    <w:rsid w:val="00396C0A"/>
    <w:rsid w:val="003A40A1"/>
    <w:rsid w:val="003C2139"/>
    <w:rsid w:val="003F69EC"/>
    <w:rsid w:val="0045666F"/>
    <w:rsid w:val="00477B54"/>
    <w:rsid w:val="00496717"/>
    <w:rsid w:val="004D4382"/>
    <w:rsid w:val="00505B5D"/>
    <w:rsid w:val="00507954"/>
    <w:rsid w:val="005112A6"/>
    <w:rsid w:val="0052672D"/>
    <w:rsid w:val="00540FB2"/>
    <w:rsid w:val="005527A6"/>
    <w:rsid w:val="005532AB"/>
    <w:rsid w:val="00553B48"/>
    <w:rsid w:val="005B5032"/>
    <w:rsid w:val="00611C86"/>
    <w:rsid w:val="00615D05"/>
    <w:rsid w:val="0062248A"/>
    <w:rsid w:val="00624A12"/>
    <w:rsid w:val="00665C2E"/>
    <w:rsid w:val="00671DAB"/>
    <w:rsid w:val="00672CC0"/>
    <w:rsid w:val="006C4B40"/>
    <w:rsid w:val="006D2CB5"/>
    <w:rsid w:val="006E0B42"/>
    <w:rsid w:val="006E2D4D"/>
    <w:rsid w:val="00706E0C"/>
    <w:rsid w:val="00713C57"/>
    <w:rsid w:val="00726587"/>
    <w:rsid w:val="007502B1"/>
    <w:rsid w:val="00751DE5"/>
    <w:rsid w:val="0075287A"/>
    <w:rsid w:val="007815BA"/>
    <w:rsid w:val="00784DE3"/>
    <w:rsid w:val="007912D5"/>
    <w:rsid w:val="007B418E"/>
    <w:rsid w:val="007B4D92"/>
    <w:rsid w:val="007C3ACC"/>
    <w:rsid w:val="007E4AFA"/>
    <w:rsid w:val="008272A7"/>
    <w:rsid w:val="00830D11"/>
    <w:rsid w:val="00860471"/>
    <w:rsid w:val="00864DEA"/>
    <w:rsid w:val="00873BD6"/>
    <w:rsid w:val="00890608"/>
    <w:rsid w:val="00894BEA"/>
    <w:rsid w:val="008D09C4"/>
    <w:rsid w:val="008F2E02"/>
    <w:rsid w:val="0090247C"/>
    <w:rsid w:val="00915510"/>
    <w:rsid w:val="00927C80"/>
    <w:rsid w:val="00941328"/>
    <w:rsid w:val="00946195"/>
    <w:rsid w:val="0096080C"/>
    <w:rsid w:val="009A0F3D"/>
    <w:rsid w:val="009A1E11"/>
    <w:rsid w:val="009E080C"/>
    <w:rsid w:val="009E7F22"/>
    <w:rsid w:val="009F3BED"/>
    <w:rsid w:val="00A33401"/>
    <w:rsid w:val="00A725A5"/>
    <w:rsid w:val="00A76CE0"/>
    <w:rsid w:val="00AB0CCD"/>
    <w:rsid w:val="00AD7DB8"/>
    <w:rsid w:val="00AF202E"/>
    <w:rsid w:val="00AF6074"/>
    <w:rsid w:val="00B0528B"/>
    <w:rsid w:val="00B61BEB"/>
    <w:rsid w:val="00B63CF5"/>
    <w:rsid w:val="00B87758"/>
    <w:rsid w:val="00C03B76"/>
    <w:rsid w:val="00C27DAB"/>
    <w:rsid w:val="00C344C2"/>
    <w:rsid w:val="00C45C22"/>
    <w:rsid w:val="00C478DF"/>
    <w:rsid w:val="00C52666"/>
    <w:rsid w:val="00CA3A9C"/>
    <w:rsid w:val="00CF3F94"/>
    <w:rsid w:val="00D051FC"/>
    <w:rsid w:val="00D15A5F"/>
    <w:rsid w:val="00D244C4"/>
    <w:rsid w:val="00D40F1B"/>
    <w:rsid w:val="00D923DF"/>
    <w:rsid w:val="00DB7388"/>
    <w:rsid w:val="00DE518E"/>
    <w:rsid w:val="00DE54E0"/>
    <w:rsid w:val="00E16952"/>
    <w:rsid w:val="00E202D5"/>
    <w:rsid w:val="00E30321"/>
    <w:rsid w:val="00E47E78"/>
    <w:rsid w:val="00E56644"/>
    <w:rsid w:val="00E76899"/>
    <w:rsid w:val="00E972AF"/>
    <w:rsid w:val="00EA572F"/>
    <w:rsid w:val="00ED0203"/>
    <w:rsid w:val="00ED0C9B"/>
    <w:rsid w:val="00ED3532"/>
    <w:rsid w:val="00F37483"/>
    <w:rsid w:val="00F4136B"/>
    <w:rsid w:val="00F477A1"/>
    <w:rsid w:val="00FA52FE"/>
    <w:rsid w:val="00FC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2058E"/>
  <w15:chartTrackingRefBased/>
  <w15:docId w15:val="{6D807615-5410-4D39-A18D-42F304A9B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7D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7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C27DA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DAB"/>
  </w:style>
  <w:style w:type="paragraph" w:styleId="Stopka">
    <w:name w:val="footer"/>
    <w:basedOn w:val="Normalny"/>
    <w:link w:val="StopkaZnak"/>
    <w:uiPriority w:val="99"/>
    <w:unhideWhenUsed/>
    <w:rsid w:val="00C27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7DAB"/>
  </w:style>
  <w:style w:type="paragraph" w:styleId="Spisilustracji">
    <w:name w:val="table of figures"/>
    <w:basedOn w:val="Normalny"/>
    <w:next w:val="Normalny"/>
    <w:uiPriority w:val="99"/>
    <w:unhideWhenUsed/>
    <w:rsid w:val="00C27DAB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C27DAB"/>
    <w:rPr>
      <w:color w:val="0563C1" w:themeColor="hyperlink"/>
      <w:u w:val="single"/>
    </w:rPr>
  </w:style>
  <w:style w:type="paragraph" w:styleId="Akapitzlist">
    <w:name w:val="List Paragraph"/>
    <w:aliases w:val="Numerowanie,Kolorowa lista — akcent 11,Akapit z listą BS,List Paragraph compact,Normal bullet 2,Paragraphe de liste 2,Reference list,Bullet list,Numbered List,List Paragraph1,1st level - Bullet List Paragraph,Paragraph,L1,List Paragraph"/>
    <w:basedOn w:val="Normalny"/>
    <w:link w:val="AkapitzlistZnak"/>
    <w:uiPriority w:val="34"/>
    <w:qFormat/>
    <w:rsid w:val="00C27DAB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aliases w:val="Numerowanie Znak,Kolorowa lista — akcent 11 Znak,Akapit z listą BS Znak,List Paragraph compact Znak,Normal bullet 2 Znak,Paragraphe de liste 2 Znak,Reference list Znak,Bullet list Znak,Numbered List Znak,List Paragraph1 Znak,L1 Znak"/>
    <w:link w:val="Akapitzlist"/>
    <w:uiPriority w:val="34"/>
    <w:qFormat/>
    <w:locked/>
    <w:rsid w:val="00C27DAB"/>
  </w:style>
  <w:style w:type="paragraph" w:styleId="Tekstkomentarza">
    <w:name w:val="annotation text"/>
    <w:basedOn w:val="Normalny"/>
    <w:link w:val="TekstkomentarzaZnak"/>
    <w:uiPriority w:val="99"/>
    <w:unhideWhenUsed/>
    <w:rsid w:val="00C27D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7DAB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7DA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DAB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D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DAB"/>
    <w:rPr>
      <w:b/>
      <w:bCs/>
      <w:sz w:val="20"/>
      <w:szCs w:val="20"/>
    </w:rPr>
  </w:style>
  <w:style w:type="paragraph" w:customStyle="1" w:styleId="Default">
    <w:name w:val="Default"/>
    <w:rsid w:val="00830D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02260A"/>
  </w:style>
  <w:style w:type="character" w:customStyle="1" w:styleId="uv3um">
    <w:name w:val="uv3um"/>
    <w:basedOn w:val="Domylnaczcionkaakapitu"/>
    <w:rsid w:val="005B5032"/>
  </w:style>
  <w:style w:type="character" w:styleId="Pogrubienie">
    <w:name w:val="Strong"/>
    <w:basedOn w:val="Domylnaczcionkaakapitu"/>
    <w:uiPriority w:val="22"/>
    <w:qFormat/>
    <w:rsid w:val="005B50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0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D8B15-C1B7-49FB-898D-A1AFB0FA7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25</Pages>
  <Words>3823</Words>
  <Characters>22938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Justyna Bykowska-Berest</cp:lastModifiedBy>
  <cp:revision>32</cp:revision>
  <cp:lastPrinted>2025-06-06T10:36:00Z</cp:lastPrinted>
  <dcterms:created xsi:type="dcterms:W3CDTF">2025-06-24T13:10:00Z</dcterms:created>
  <dcterms:modified xsi:type="dcterms:W3CDTF">2025-08-25T13:22:00Z</dcterms:modified>
</cp:coreProperties>
</file>